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7814E2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700493966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802AFF">
        <w:rPr>
          <w:b/>
          <w:color w:val="000000"/>
        </w:rPr>
        <w:t>27</w:t>
      </w:r>
      <w:r w:rsidR="00DB6900">
        <w:rPr>
          <w:b/>
          <w:color w:val="000000"/>
        </w:rPr>
        <w:t>.</w:t>
      </w:r>
      <w:r w:rsidR="007814E2">
        <w:rPr>
          <w:b/>
          <w:color w:val="000000"/>
        </w:rPr>
        <w:t>05</w:t>
      </w:r>
      <w:r w:rsidR="00DB6900">
        <w:rPr>
          <w:b/>
          <w:color w:val="000000"/>
        </w:rPr>
        <w:t>.</w:t>
      </w:r>
      <w:r w:rsidR="00323E6F">
        <w:rPr>
          <w:b/>
          <w:color w:val="000000"/>
        </w:rPr>
        <w:t>20</w:t>
      </w:r>
      <w:r w:rsidR="007814E2">
        <w:rPr>
          <w:b/>
          <w:color w:val="000000"/>
        </w:rPr>
        <w:t>21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814E2" w:rsidRPr="00367B20" w:rsidRDefault="007814E2" w:rsidP="007814E2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7814E2" w:rsidRPr="00367B20" w:rsidRDefault="007814E2" w:rsidP="007814E2">
      <w:pPr>
        <w:outlineLvl w:val="0"/>
        <w:rPr>
          <w:b/>
          <w:color w:val="000000"/>
        </w:rPr>
      </w:pPr>
    </w:p>
    <w:p w:rsidR="007814E2" w:rsidRPr="00C15EE3" w:rsidRDefault="007814E2" w:rsidP="007814E2">
      <w:pPr>
        <w:numPr>
          <w:ilvl w:val="0"/>
          <w:numId w:val="5"/>
        </w:numPr>
        <w:rPr>
          <w:color w:val="000000"/>
        </w:rPr>
      </w:pPr>
      <w:r w:rsidRPr="00C15EE3">
        <w:rPr>
          <w:color w:val="000000"/>
        </w:rPr>
        <w:t>Úvod: a) zahájení,</w:t>
      </w:r>
    </w:p>
    <w:p w:rsidR="007814E2" w:rsidRPr="00C15EE3" w:rsidRDefault="007814E2" w:rsidP="007814E2">
      <w:pPr>
        <w:ind w:left="1080" w:firstLine="336"/>
        <w:rPr>
          <w:color w:val="000000"/>
        </w:rPr>
      </w:pPr>
      <w:r w:rsidRPr="00C15EE3">
        <w:rPr>
          <w:color w:val="000000"/>
        </w:rPr>
        <w:t>b) určení ověřovatelů zápisu a zapisovatele,</w:t>
      </w:r>
    </w:p>
    <w:p w:rsidR="007814E2" w:rsidRPr="00C15EE3" w:rsidRDefault="007814E2" w:rsidP="007814E2">
      <w:pPr>
        <w:ind w:left="1080" w:firstLine="336"/>
        <w:rPr>
          <w:color w:val="000000"/>
        </w:rPr>
      </w:pPr>
      <w:r w:rsidRPr="00C15EE3">
        <w:rPr>
          <w:color w:val="000000"/>
        </w:rPr>
        <w:t>c) kontrola usnesení z minulého zasedání ZO,</w:t>
      </w:r>
    </w:p>
    <w:p w:rsidR="007814E2" w:rsidRPr="00C15EE3" w:rsidRDefault="007814E2" w:rsidP="007814E2">
      <w:pPr>
        <w:ind w:left="1080" w:firstLine="336"/>
        <w:rPr>
          <w:color w:val="000000"/>
        </w:rPr>
      </w:pPr>
      <w:r w:rsidRPr="00C15EE3">
        <w:rPr>
          <w:color w:val="000000"/>
        </w:rPr>
        <w:t>d) schválení programu.</w:t>
      </w:r>
    </w:p>
    <w:p w:rsidR="007814E2" w:rsidRDefault="007814E2" w:rsidP="007814E2">
      <w:pPr>
        <w:ind w:left="360"/>
        <w:jc w:val="both"/>
        <w:rPr>
          <w:color w:val="000000"/>
        </w:rPr>
      </w:pPr>
      <w:proofErr w:type="gramStart"/>
      <w:r w:rsidRPr="00C15EE3">
        <w:rPr>
          <w:color w:val="000000"/>
        </w:rPr>
        <w:t>2)  Rozpočtové</w:t>
      </w:r>
      <w:proofErr w:type="gramEnd"/>
      <w:r w:rsidRPr="00C15EE3">
        <w:rPr>
          <w:color w:val="000000"/>
        </w:rPr>
        <w:t xml:space="preserve"> opatření č. </w:t>
      </w:r>
      <w:r>
        <w:rPr>
          <w:color w:val="000000"/>
        </w:rPr>
        <w:t>5</w:t>
      </w:r>
      <w:r w:rsidRPr="00C15EE3">
        <w:rPr>
          <w:color w:val="000000"/>
        </w:rPr>
        <w:t>/2021.</w:t>
      </w:r>
    </w:p>
    <w:p w:rsidR="007814E2" w:rsidRDefault="007814E2" w:rsidP="007814E2">
      <w:pPr>
        <w:jc w:val="both"/>
        <w:rPr>
          <w:color w:val="000000"/>
        </w:rPr>
      </w:pPr>
      <w:r>
        <w:rPr>
          <w:color w:val="000000"/>
        </w:rPr>
        <w:t xml:space="preserve">      3) Projednání příspěvku pro MS ČČK Chudíř, SDH Chudíř, místní rybáře </w:t>
      </w:r>
    </w:p>
    <w:p w:rsidR="007814E2" w:rsidRDefault="007814E2" w:rsidP="007814E2">
      <w:pPr>
        <w:ind w:firstLine="708"/>
        <w:jc w:val="both"/>
        <w:rPr>
          <w:color w:val="000000"/>
        </w:rPr>
      </w:pPr>
      <w:r>
        <w:rPr>
          <w:color w:val="000000"/>
        </w:rPr>
        <w:t>„Petrův zdar“ a Myslivecké sdružení Květník na rok 2021.</w:t>
      </w:r>
    </w:p>
    <w:p w:rsidR="007814E2" w:rsidRPr="00C15EE3" w:rsidRDefault="007814E2" w:rsidP="007814E2">
      <w:pPr>
        <w:ind w:firstLine="360"/>
        <w:jc w:val="both"/>
        <w:rPr>
          <w:color w:val="000000"/>
          <w:u w:val="single"/>
        </w:rPr>
      </w:pPr>
      <w:proofErr w:type="gramStart"/>
      <w:r>
        <w:t>4</w:t>
      </w:r>
      <w:r w:rsidRPr="00C15EE3">
        <w:t>)  Různé</w:t>
      </w:r>
      <w:proofErr w:type="gramEnd"/>
    </w:p>
    <w:p w:rsidR="007814E2" w:rsidRPr="00C15EE3" w:rsidRDefault="007814E2" w:rsidP="007814E2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Pr="00C15EE3">
        <w:rPr>
          <w:color w:val="000000"/>
        </w:rPr>
        <w:t>)  Diskuze</w:t>
      </w:r>
      <w:proofErr w:type="gramEnd"/>
      <w:r w:rsidRPr="00C15EE3">
        <w:rPr>
          <w:color w:val="000000"/>
        </w:rPr>
        <w:t xml:space="preserve">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01BAA"/>
    <w:rsid w:val="00744B3F"/>
    <w:rsid w:val="00753D4B"/>
    <w:rsid w:val="0075659D"/>
    <w:rsid w:val="007614C5"/>
    <w:rsid w:val="007814E2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A7CA-06BA-4566-85E6-73BC2A9F8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2019-12-17T20:51:00Z</cp:lastPrinted>
  <dcterms:created xsi:type="dcterms:W3CDTF">2021-12-08T17:40:00Z</dcterms:created>
  <dcterms:modified xsi:type="dcterms:W3CDTF">2021-12-08T17:40:00Z</dcterms:modified>
</cp:coreProperties>
</file>