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AAC" w:rsidRDefault="0034259D">
      <w:r w:rsidRPr="004A5AAC">
        <w:rPr>
          <w:noProof/>
          <w:color w:val="E5B8B7" w:themeColor="accent2" w:themeTint="66"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14F8C0" wp14:editId="5097BF62">
                <wp:simplePos x="0" y="0"/>
                <wp:positionH relativeFrom="column">
                  <wp:posOffset>-33020</wp:posOffset>
                </wp:positionH>
                <wp:positionV relativeFrom="paragraph">
                  <wp:posOffset>-572135</wp:posOffset>
                </wp:positionV>
                <wp:extent cx="2463165" cy="805180"/>
                <wp:effectExtent l="0" t="0" r="13335" b="13970"/>
                <wp:wrapNone/>
                <wp:docPr id="1" name="Zaoblený 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165" cy="805180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 w="127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259D" w:rsidRPr="006113CA" w:rsidRDefault="004A5AAC" w:rsidP="0034259D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6113CA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Základní škola</w:t>
                            </w:r>
                          </w:p>
                          <w:p w:rsidR="004A5AAC" w:rsidRPr="006113CA" w:rsidRDefault="004A5AAC" w:rsidP="0034259D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6113CA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a mateřská škola Loučeň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" o:spid="_x0000_s1026" style="position:absolute;margin-left:-2.6pt;margin-top:-45.05pt;width:193.95pt;height:6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" fillcolor="#0070c0" strokecolor="white [3212]" strokeweight="1pt">
                <v:textbox>
                  <w:txbxContent>
                    <w:p w:rsidR="0034259D" w:rsidRPr="006113CA" w:rsidRDefault="004A5AAC" w:rsidP="0034259D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6113CA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Základní škola</w:t>
                      </w:r>
                    </w:p>
                    <w:p w:rsidR="004A5AAC" w:rsidRPr="006113CA" w:rsidRDefault="004A5AAC" w:rsidP="0034259D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6113CA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a mateřská škola Loučeň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5D9B7F" wp14:editId="342330D4">
                <wp:simplePos x="0" y="0"/>
                <wp:positionH relativeFrom="column">
                  <wp:posOffset>3030220</wp:posOffset>
                </wp:positionH>
                <wp:positionV relativeFrom="paragraph">
                  <wp:posOffset>-531495</wp:posOffset>
                </wp:positionV>
                <wp:extent cx="2545080" cy="709295"/>
                <wp:effectExtent l="0" t="0" r="26670" b="14605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080" cy="70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259D" w:rsidRPr="0034259D" w:rsidRDefault="00A114E6" w:rsidP="0034259D">
                            <w:pPr>
                              <w:spacing w:after="0"/>
                              <w:jc w:val="center"/>
                              <w:rPr>
                                <w:b/>
                                <w:color w:val="215868" w:themeColor="accent5" w:themeShade="80"/>
                              </w:rPr>
                            </w:pPr>
                            <w:r>
                              <w:rPr>
                                <w:b/>
                                <w:color w:val="215868" w:themeColor="accent5" w:themeShade="80"/>
                              </w:rPr>
                              <w:t>Ke Škole 381</w:t>
                            </w:r>
                            <w:r w:rsidR="0034259D" w:rsidRPr="0034259D">
                              <w:rPr>
                                <w:b/>
                                <w:color w:val="215868" w:themeColor="accent5" w:themeShade="80"/>
                              </w:rPr>
                              <w:t>, 289 37 Loučeň</w:t>
                            </w:r>
                          </w:p>
                          <w:p w:rsidR="0034259D" w:rsidRPr="0034259D" w:rsidRDefault="0034259D" w:rsidP="0034259D">
                            <w:pPr>
                              <w:spacing w:after="0"/>
                              <w:jc w:val="center"/>
                              <w:rPr>
                                <w:color w:val="215868" w:themeColor="accent5" w:themeShade="80"/>
                              </w:rPr>
                            </w:pPr>
                            <w:r w:rsidRPr="0034259D">
                              <w:rPr>
                                <w:color w:val="215868" w:themeColor="accent5" w:themeShade="80"/>
                              </w:rPr>
                              <w:t>tel.: 325 585 310</w:t>
                            </w:r>
                          </w:p>
                          <w:p w:rsidR="0034259D" w:rsidRPr="0034259D" w:rsidRDefault="0034259D" w:rsidP="0034259D">
                            <w:pPr>
                              <w:spacing w:after="0"/>
                              <w:jc w:val="center"/>
                              <w:rPr>
                                <w:color w:val="215868" w:themeColor="accent5" w:themeShade="80"/>
                              </w:rPr>
                            </w:pPr>
                            <w:r w:rsidRPr="0034259D">
                              <w:rPr>
                                <w:color w:val="215868" w:themeColor="accent5" w:themeShade="80"/>
                              </w:rPr>
                              <w:t>mobil: 739 572 053</w:t>
                            </w:r>
                          </w:p>
                          <w:p w:rsidR="0034259D" w:rsidRDefault="0034259D" w:rsidP="0034259D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4259D" w:rsidRDefault="0034259D" w:rsidP="0034259D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4259D" w:rsidRPr="0034259D" w:rsidRDefault="0034259D" w:rsidP="0034259D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4259D" w:rsidRPr="0034259D" w:rsidRDefault="0034259D" w:rsidP="0034259D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4259D" w:rsidRDefault="003425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margin-left:238.6pt;margin-top:-41.85pt;width:200.4pt;height:5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" strokecolor="white [3212]">
                <v:textbox>
                  <w:txbxContent>
                    <w:p w:rsidR="0034259D" w:rsidRPr="0034259D" w:rsidRDefault="00A114E6" w:rsidP="0034259D">
                      <w:pPr>
                        <w:spacing w:after="0"/>
                        <w:jc w:val="center"/>
                        <w:rPr>
                          <w:b/>
                          <w:color w:val="215868" w:themeColor="accent5" w:themeShade="80"/>
                        </w:rPr>
                      </w:pPr>
                      <w:r>
                        <w:rPr>
                          <w:b/>
                          <w:color w:val="215868" w:themeColor="accent5" w:themeShade="80"/>
                        </w:rPr>
                        <w:t>Ke Škole 381</w:t>
                      </w:r>
                      <w:r w:rsidR="0034259D" w:rsidRPr="0034259D">
                        <w:rPr>
                          <w:b/>
                          <w:color w:val="215868" w:themeColor="accent5" w:themeShade="80"/>
                        </w:rPr>
                        <w:t>, 289 37 Loučeň</w:t>
                      </w:r>
                    </w:p>
                    <w:p w:rsidR="0034259D" w:rsidRPr="0034259D" w:rsidRDefault="0034259D" w:rsidP="0034259D">
                      <w:pPr>
                        <w:spacing w:after="0"/>
                        <w:jc w:val="center"/>
                        <w:rPr>
                          <w:color w:val="215868" w:themeColor="accent5" w:themeShade="80"/>
                        </w:rPr>
                      </w:pPr>
                      <w:r w:rsidRPr="0034259D">
                        <w:rPr>
                          <w:color w:val="215868" w:themeColor="accent5" w:themeShade="80"/>
                        </w:rPr>
                        <w:t>tel.: 325 585 310</w:t>
                      </w:r>
                    </w:p>
                    <w:p w:rsidR="0034259D" w:rsidRPr="0034259D" w:rsidRDefault="0034259D" w:rsidP="0034259D">
                      <w:pPr>
                        <w:spacing w:after="0"/>
                        <w:jc w:val="center"/>
                        <w:rPr>
                          <w:color w:val="215868" w:themeColor="accent5" w:themeShade="80"/>
                        </w:rPr>
                      </w:pPr>
                      <w:r w:rsidRPr="0034259D">
                        <w:rPr>
                          <w:color w:val="215868" w:themeColor="accent5" w:themeShade="80"/>
                        </w:rPr>
                        <w:t>mobil: 739 572 053</w:t>
                      </w:r>
                    </w:p>
                    <w:p w:rsidR="0034259D" w:rsidRDefault="0034259D" w:rsidP="0034259D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  <w:p w:rsidR="0034259D" w:rsidRDefault="0034259D" w:rsidP="0034259D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  <w:p w:rsidR="0034259D" w:rsidRPr="0034259D" w:rsidRDefault="0034259D" w:rsidP="0034259D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  <w:p w:rsidR="0034259D" w:rsidRPr="0034259D" w:rsidRDefault="0034259D" w:rsidP="0034259D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  <w:p w:rsidR="0034259D" w:rsidRDefault="0034259D"/>
                  </w:txbxContent>
                </v:textbox>
              </v:shape>
            </w:pict>
          </mc:Fallback>
        </mc:AlternateContent>
      </w:r>
    </w:p>
    <w:p w:rsidR="004A5AAC" w:rsidRPr="0034259D" w:rsidRDefault="004A5AAC" w:rsidP="0034259D">
      <w:pPr>
        <w:pBdr>
          <w:bottom w:val="single" w:sz="4" w:space="1" w:color="auto"/>
        </w:pBdr>
        <w:rPr>
          <w:sz w:val="16"/>
          <w:szCs w:val="16"/>
        </w:rPr>
      </w:pPr>
    </w:p>
    <w:p w:rsidR="002D149E" w:rsidRDefault="002D149E" w:rsidP="00844A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10EF7" w:rsidRPr="00110EF7" w:rsidRDefault="00110EF7" w:rsidP="00110EF7">
      <w:pPr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30"/>
          <w:szCs w:val="30"/>
          <w:u w:val="single"/>
          <w:lang w:eastAsia="cs-CZ"/>
        </w:rPr>
      </w:pPr>
      <w:r w:rsidRPr="00110EF7">
        <w:rPr>
          <w:rFonts w:ascii="Segoe UI" w:eastAsia="Times New Roman" w:hAnsi="Segoe UI" w:cs="Segoe UI"/>
          <w:b/>
          <w:bCs/>
          <w:color w:val="212529"/>
          <w:sz w:val="30"/>
          <w:szCs w:val="30"/>
          <w:u w:val="single"/>
          <w:lang w:eastAsia="cs-CZ"/>
        </w:rPr>
        <w:t xml:space="preserve">Informace k organizaci a průběhu zápisu do 1. </w:t>
      </w:r>
      <w:r w:rsidR="00E22572">
        <w:rPr>
          <w:rFonts w:ascii="Segoe UI" w:eastAsia="Times New Roman" w:hAnsi="Segoe UI" w:cs="Segoe UI"/>
          <w:b/>
          <w:bCs/>
          <w:color w:val="212529"/>
          <w:sz w:val="30"/>
          <w:szCs w:val="30"/>
          <w:u w:val="single"/>
          <w:lang w:eastAsia="cs-CZ"/>
        </w:rPr>
        <w:t>ročníku</w:t>
      </w:r>
      <w:r w:rsidRPr="00110EF7">
        <w:rPr>
          <w:rFonts w:ascii="Segoe UI" w:eastAsia="Times New Roman" w:hAnsi="Segoe UI" w:cs="Segoe UI"/>
          <w:b/>
          <w:bCs/>
          <w:color w:val="212529"/>
          <w:sz w:val="30"/>
          <w:szCs w:val="30"/>
          <w:u w:val="single"/>
          <w:lang w:eastAsia="cs-CZ"/>
        </w:rPr>
        <w:t xml:space="preserve"> pro ško</w:t>
      </w:r>
      <w:r w:rsidRPr="00110EF7">
        <w:rPr>
          <w:rFonts w:ascii="Segoe UI" w:eastAsia="Times New Roman" w:hAnsi="Segoe UI" w:cs="Segoe UI"/>
          <w:b/>
          <w:bCs/>
          <w:color w:val="212529"/>
          <w:sz w:val="30"/>
          <w:szCs w:val="30"/>
          <w:u w:val="single"/>
          <w:lang w:eastAsia="cs-CZ"/>
        </w:rPr>
        <w:t>l</w:t>
      </w:r>
      <w:r w:rsidRPr="00110EF7">
        <w:rPr>
          <w:rFonts w:ascii="Segoe UI" w:eastAsia="Times New Roman" w:hAnsi="Segoe UI" w:cs="Segoe UI"/>
          <w:b/>
          <w:bCs/>
          <w:color w:val="212529"/>
          <w:sz w:val="30"/>
          <w:szCs w:val="30"/>
          <w:u w:val="single"/>
          <w:lang w:eastAsia="cs-CZ"/>
        </w:rPr>
        <w:t>ní rok</w:t>
      </w:r>
      <w:r w:rsidR="00E22572">
        <w:rPr>
          <w:rFonts w:ascii="Segoe UI" w:eastAsia="Times New Roman" w:hAnsi="Segoe UI" w:cs="Segoe UI"/>
          <w:b/>
          <w:bCs/>
          <w:color w:val="212529"/>
          <w:sz w:val="30"/>
          <w:szCs w:val="30"/>
          <w:u w:val="single"/>
          <w:lang w:eastAsia="cs-CZ"/>
        </w:rPr>
        <w:t xml:space="preserve"> 2020 – 2021</w:t>
      </w:r>
    </w:p>
    <w:p w:rsidR="00110EF7" w:rsidRPr="00110EF7" w:rsidRDefault="00110EF7" w:rsidP="00110EF7">
      <w:pPr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color w:val="212529"/>
          <w:sz w:val="27"/>
          <w:szCs w:val="27"/>
          <w:lang w:eastAsia="cs-CZ"/>
        </w:rPr>
      </w:pPr>
      <w:r w:rsidRPr="00110EF7">
        <w:rPr>
          <w:rFonts w:ascii="Arial" w:eastAsia="Times New Roman" w:hAnsi="Arial" w:cs="Arial"/>
          <w:b/>
          <w:bCs/>
          <w:color w:val="212529"/>
          <w:sz w:val="27"/>
          <w:szCs w:val="27"/>
          <w:lang w:eastAsia="cs-CZ"/>
        </w:rPr>
        <w:t xml:space="preserve">Zápis do 1. </w:t>
      </w:r>
      <w:r w:rsidR="00E22572">
        <w:rPr>
          <w:rFonts w:ascii="Arial" w:eastAsia="Times New Roman" w:hAnsi="Arial" w:cs="Arial"/>
          <w:b/>
          <w:bCs/>
          <w:color w:val="212529"/>
          <w:sz w:val="27"/>
          <w:szCs w:val="27"/>
          <w:lang w:eastAsia="cs-CZ"/>
        </w:rPr>
        <w:t>ročníku</w:t>
      </w:r>
      <w:r w:rsidRPr="00110EF7">
        <w:rPr>
          <w:rFonts w:ascii="Arial" w:eastAsia="Times New Roman" w:hAnsi="Arial" w:cs="Arial"/>
          <w:b/>
          <w:bCs/>
          <w:color w:val="212529"/>
          <w:sz w:val="27"/>
          <w:szCs w:val="27"/>
          <w:lang w:eastAsia="cs-CZ"/>
        </w:rPr>
        <w:t xml:space="preserve"> se uskuteční:</w:t>
      </w:r>
    </w:p>
    <w:p w:rsidR="00110EF7" w:rsidRPr="00110EF7" w:rsidRDefault="00743BC4" w:rsidP="00110EF7">
      <w:pPr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30"/>
          <w:szCs w:val="30"/>
          <w:highlight w:val="yellow"/>
          <w:lang w:eastAsia="cs-CZ"/>
        </w:rPr>
      </w:pPr>
      <w:r>
        <w:rPr>
          <w:rFonts w:ascii="Segoe UI" w:eastAsia="Times New Roman" w:hAnsi="Segoe UI" w:cs="Segoe UI"/>
          <w:b/>
          <w:bCs/>
          <w:color w:val="212529"/>
          <w:sz w:val="30"/>
          <w:szCs w:val="30"/>
          <w:highlight w:val="yellow"/>
          <w:lang w:eastAsia="cs-CZ"/>
        </w:rPr>
        <w:t>ve středu 1</w:t>
      </w:r>
      <w:r w:rsidR="00E22572">
        <w:rPr>
          <w:rFonts w:ascii="Segoe UI" w:eastAsia="Times New Roman" w:hAnsi="Segoe UI" w:cs="Segoe UI"/>
          <w:b/>
          <w:bCs/>
          <w:color w:val="212529"/>
          <w:sz w:val="30"/>
          <w:szCs w:val="30"/>
          <w:highlight w:val="yellow"/>
          <w:lang w:eastAsia="cs-CZ"/>
        </w:rPr>
        <w:t>5</w:t>
      </w:r>
      <w:r>
        <w:rPr>
          <w:rFonts w:ascii="Segoe UI" w:eastAsia="Times New Roman" w:hAnsi="Segoe UI" w:cs="Segoe UI"/>
          <w:b/>
          <w:bCs/>
          <w:color w:val="212529"/>
          <w:sz w:val="30"/>
          <w:szCs w:val="30"/>
          <w:highlight w:val="yellow"/>
          <w:lang w:eastAsia="cs-CZ"/>
        </w:rPr>
        <w:t>. 4. 20</w:t>
      </w:r>
      <w:r w:rsidR="00E22572">
        <w:rPr>
          <w:rFonts w:ascii="Segoe UI" w:eastAsia="Times New Roman" w:hAnsi="Segoe UI" w:cs="Segoe UI"/>
          <w:b/>
          <w:bCs/>
          <w:color w:val="212529"/>
          <w:sz w:val="30"/>
          <w:szCs w:val="30"/>
          <w:highlight w:val="yellow"/>
          <w:lang w:eastAsia="cs-CZ"/>
        </w:rPr>
        <w:t>20</w:t>
      </w:r>
      <w:r w:rsidR="00110EF7" w:rsidRPr="00110EF7">
        <w:rPr>
          <w:rFonts w:ascii="Segoe UI" w:eastAsia="Times New Roman" w:hAnsi="Segoe UI" w:cs="Segoe UI"/>
          <w:b/>
          <w:bCs/>
          <w:color w:val="212529"/>
          <w:sz w:val="30"/>
          <w:szCs w:val="30"/>
          <w:highlight w:val="yellow"/>
          <w:lang w:eastAsia="cs-CZ"/>
        </w:rPr>
        <w:t xml:space="preserve"> od 14.00 hod. – 18.00 hod.</w:t>
      </w:r>
    </w:p>
    <w:p w:rsidR="00110EF7" w:rsidRPr="00110EF7" w:rsidRDefault="00743BC4" w:rsidP="00110EF7">
      <w:pPr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>
        <w:rPr>
          <w:rFonts w:ascii="Segoe UI" w:eastAsia="Times New Roman" w:hAnsi="Segoe UI" w:cs="Segoe UI"/>
          <w:b/>
          <w:bCs/>
          <w:color w:val="212529"/>
          <w:sz w:val="30"/>
          <w:szCs w:val="30"/>
          <w:highlight w:val="yellow"/>
          <w:lang w:eastAsia="cs-CZ"/>
        </w:rPr>
        <w:t>ve středu 2</w:t>
      </w:r>
      <w:r w:rsidR="00E22572">
        <w:rPr>
          <w:rFonts w:ascii="Segoe UI" w:eastAsia="Times New Roman" w:hAnsi="Segoe UI" w:cs="Segoe UI"/>
          <w:b/>
          <w:bCs/>
          <w:color w:val="212529"/>
          <w:sz w:val="30"/>
          <w:szCs w:val="30"/>
          <w:highlight w:val="yellow"/>
          <w:lang w:eastAsia="cs-CZ"/>
        </w:rPr>
        <w:t>2</w:t>
      </w:r>
      <w:r>
        <w:rPr>
          <w:rFonts w:ascii="Segoe UI" w:eastAsia="Times New Roman" w:hAnsi="Segoe UI" w:cs="Segoe UI"/>
          <w:b/>
          <w:bCs/>
          <w:color w:val="212529"/>
          <w:sz w:val="30"/>
          <w:szCs w:val="30"/>
          <w:highlight w:val="yellow"/>
          <w:lang w:eastAsia="cs-CZ"/>
        </w:rPr>
        <w:t>. 4. 20</w:t>
      </w:r>
      <w:r w:rsidR="00E22572">
        <w:rPr>
          <w:rFonts w:ascii="Segoe UI" w:eastAsia="Times New Roman" w:hAnsi="Segoe UI" w:cs="Segoe UI"/>
          <w:b/>
          <w:bCs/>
          <w:color w:val="212529"/>
          <w:sz w:val="30"/>
          <w:szCs w:val="30"/>
          <w:highlight w:val="yellow"/>
          <w:lang w:eastAsia="cs-CZ"/>
        </w:rPr>
        <w:t>20</w:t>
      </w:r>
      <w:r w:rsidR="00110EF7" w:rsidRPr="00110EF7">
        <w:rPr>
          <w:rFonts w:ascii="Segoe UI" w:eastAsia="Times New Roman" w:hAnsi="Segoe UI" w:cs="Segoe UI"/>
          <w:b/>
          <w:bCs/>
          <w:color w:val="212529"/>
          <w:sz w:val="30"/>
          <w:szCs w:val="30"/>
          <w:highlight w:val="yellow"/>
          <w:lang w:eastAsia="cs-CZ"/>
        </w:rPr>
        <w:t xml:space="preserve"> od 14.00 hod. – 16.00 hod.</w:t>
      </w:r>
    </w:p>
    <w:p w:rsidR="00110EF7" w:rsidRPr="00110EF7" w:rsidRDefault="00110EF7" w:rsidP="00110EF7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K zápisu se dostaví děti, které </w:t>
      </w:r>
      <w:r w:rsidR="00743BC4">
        <w:rPr>
          <w:rFonts w:ascii="Segoe UI" w:eastAsia="Times New Roman" w:hAnsi="Segoe UI" w:cs="Segoe UI"/>
          <w:b/>
          <w:bCs/>
          <w:color w:val="212529"/>
          <w:sz w:val="30"/>
          <w:szCs w:val="30"/>
          <w:lang w:eastAsia="cs-CZ"/>
        </w:rPr>
        <w:t>do 31. 8. 20</w:t>
      </w:r>
      <w:r w:rsidR="00E22572">
        <w:rPr>
          <w:rFonts w:ascii="Segoe UI" w:eastAsia="Times New Roman" w:hAnsi="Segoe UI" w:cs="Segoe UI"/>
          <w:b/>
          <w:bCs/>
          <w:color w:val="212529"/>
          <w:sz w:val="30"/>
          <w:szCs w:val="30"/>
          <w:lang w:eastAsia="cs-CZ"/>
        </w:rPr>
        <w:t>20</w:t>
      </w:r>
      <w:r w:rsidRPr="00110EF7">
        <w:rPr>
          <w:rFonts w:ascii="Segoe UI" w:eastAsia="Times New Roman" w:hAnsi="Segoe UI" w:cs="Segoe UI"/>
          <w:b/>
          <w:bCs/>
          <w:color w:val="212529"/>
          <w:sz w:val="30"/>
          <w:szCs w:val="30"/>
          <w:lang w:eastAsia="cs-CZ"/>
        </w:rPr>
        <w:t xml:space="preserve"> dovrší šestý rok v</w:t>
      </w:r>
      <w:r w:rsidRPr="00110EF7">
        <w:rPr>
          <w:rFonts w:ascii="Segoe UI" w:eastAsia="Times New Roman" w:hAnsi="Segoe UI" w:cs="Segoe UI"/>
          <w:b/>
          <w:bCs/>
          <w:color w:val="212529"/>
          <w:sz w:val="30"/>
          <w:szCs w:val="30"/>
          <w:lang w:eastAsia="cs-CZ"/>
        </w:rPr>
        <w:t>ě</w:t>
      </w:r>
      <w:r w:rsidRPr="00110EF7">
        <w:rPr>
          <w:rFonts w:ascii="Segoe UI" w:eastAsia="Times New Roman" w:hAnsi="Segoe UI" w:cs="Segoe UI"/>
          <w:b/>
          <w:bCs/>
          <w:color w:val="212529"/>
          <w:sz w:val="30"/>
          <w:szCs w:val="30"/>
          <w:lang w:eastAsia="cs-CZ"/>
        </w:rPr>
        <w:t>ku</w:t>
      </w:r>
      <w:r>
        <w:rPr>
          <w:rFonts w:ascii="Segoe UI" w:eastAsia="Times New Roman" w:hAnsi="Segoe UI" w:cs="Segoe UI"/>
          <w:b/>
          <w:bCs/>
          <w:color w:val="212529"/>
          <w:sz w:val="30"/>
          <w:szCs w:val="30"/>
          <w:lang w:eastAsia="cs-CZ"/>
        </w:rPr>
        <w:t>,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 včetně těch, kterým byl odložen začátek povinné školní dochá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z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 xml:space="preserve">ky o jeden rok. Zákonný zástupce je povinen přihlásit dítě k zápisu </w:t>
      </w:r>
      <w:r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 xml:space="preserve">  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k povinné školní docházce, a to v době od 1. dubna do 30. du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b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na kalendářního roku, v němž má dítě zahájit povinnou školní d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o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cházku.</w:t>
      </w:r>
    </w:p>
    <w:p w:rsidR="00110EF7" w:rsidRPr="00110EF7" w:rsidRDefault="00110EF7" w:rsidP="00110EF7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b/>
          <w:bCs/>
          <w:color w:val="212529"/>
          <w:sz w:val="30"/>
          <w:szCs w:val="30"/>
          <w:lang w:eastAsia="cs-CZ"/>
        </w:rPr>
        <w:t>Žáci budou přijímáni do 1. ročníku základníh</w:t>
      </w:r>
      <w:r w:rsidR="00743BC4">
        <w:rPr>
          <w:rFonts w:ascii="Segoe UI" w:eastAsia="Times New Roman" w:hAnsi="Segoe UI" w:cs="Segoe UI"/>
          <w:b/>
          <w:bCs/>
          <w:color w:val="212529"/>
          <w:sz w:val="30"/>
          <w:szCs w:val="30"/>
          <w:lang w:eastAsia="cs-CZ"/>
        </w:rPr>
        <w:t>o vzdělávání pro školní rok 20</w:t>
      </w:r>
      <w:r w:rsidR="00E22572">
        <w:rPr>
          <w:rFonts w:ascii="Segoe UI" w:eastAsia="Times New Roman" w:hAnsi="Segoe UI" w:cs="Segoe UI"/>
          <w:b/>
          <w:bCs/>
          <w:color w:val="212529"/>
          <w:sz w:val="30"/>
          <w:szCs w:val="30"/>
          <w:lang w:eastAsia="cs-CZ"/>
        </w:rPr>
        <w:t>20</w:t>
      </w:r>
      <w:r w:rsidR="00743BC4">
        <w:rPr>
          <w:rFonts w:ascii="Segoe UI" w:eastAsia="Times New Roman" w:hAnsi="Segoe UI" w:cs="Segoe UI"/>
          <w:b/>
          <w:bCs/>
          <w:color w:val="212529"/>
          <w:sz w:val="30"/>
          <w:szCs w:val="30"/>
          <w:lang w:eastAsia="cs-CZ"/>
        </w:rPr>
        <w:t>/202</w:t>
      </w:r>
      <w:r w:rsidR="00E22572">
        <w:rPr>
          <w:rFonts w:ascii="Segoe UI" w:eastAsia="Times New Roman" w:hAnsi="Segoe UI" w:cs="Segoe UI"/>
          <w:b/>
          <w:bCs/>
          <w:color w:val="212529"/>
          <w:sz w:val="30"/>
          <w:szCs w:val="30"/>
          <w:lang w:eastAsia="cs-CZ"/>
        </w:rPr>
        <w:t>1</w:t>
      </w:r>
      <w:r w:rsidRPr="00110EF7">
        <w:rPr>
          <w:rFonts w:ascii="Segoe UI" w:eastAsia="Times New Roman" w:hAnsi="Segoe UI" w:cs="Segoe UI"/>
          <w:b/>
          <w:bCs/>
          <w:color w:val="212529"/>
          <w:sz w:val="30"/>
          <w:szCs w:val="30"/>
          <w:lang w:eastAsia="cs-CZ"/>
        </w:rPr>
        <w:t> podle těchto kritérií:</w:t>
      </w:r>
    </w:p>
    <w:p w:rsidR="00743BC4" w:rsidRDefault="00743BC4" w:rsidP="00743BC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 xml:space="preserve">Žáci, kteří byli v loňském školním roce zapsáni do Základní školy </w:t>
      </w:r>
      <w:r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a mateřské školy Loučeň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 xml:space="preserve"> a byl jim povolen odklad povi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n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né školní docházky.</w:t>
      </w:r>
    </w:p>
    <w:p w:rsidR="00743BC4" w:rsidRPr="00743BC4" w:rsidRDefault="00110EF7" w:rsidP="00743BC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743BC4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V souladu s § 178 odst. 2 a § 36 odst. 7 školského zákona b</w:t>
      </w:r>
      <w:r w:rsidRPr="00743BC4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u</w:t>
      </w:r>
      <w:r w:rsidRPr="00743BC4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 xml:space="preserve">dou do naší školy přednostně přijímáni žáci s místem trvalého pobytu ve školském obvodu </w:t>
      </w:r>
      <w:r w:rsidR="007678A8" w:rsidRPr="00743BC4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Základní školy a mateřské školy Loučeň, Ke Škole 381.</w:t>
      </w:r>
      <w:r w:rsidR="00E22572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 xml:space="preserve"> Pro školní rok 2020-2021</w:t>
      </w:r>
      <w:r w:rsidR="00743BC4" w:rsidRPr="00743BC4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 xml:space="preserve"> může být př</w:t>
      </w:r>
      <w:r w:rsidR="00743BC4" w:rsidRPr="00743BC4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i</w:t>
      </w:r>
      <w:r w:rsidR="00743BC4" w:rsidRPr="00743BC4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 xml:space="preserve">jato maximálně </w:t>
      </w:r>
      <w:r w:rsidR="00E22572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30</w:t>
      </w:r>
      <w:r w:rsidR="00743BC4" w:rsidRPr="00743BC4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 xml:space="preserve"> žáků.</w:t>
      </w:r>
    </w:p>
    <w:p w:rsidR="00110EF7" w:rsidRPr="00110EF7" w:rsidRDefault="00743BC4" w:rsidP="00110EF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Pokud nebude využita maximální kapacita, může škola př</w:t>
      </w:r>
      <w:r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i</w:t>
      </w:r>
      <w:r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jmout i ž</w:t>
      </w:r>
      <w:r w:rsidR="00110EF7"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á</w:t>
      </w:r>
      <w:r w:rsidR="00CC402C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ky</w:t>
      </w:r>
      <w:r w:rsidR="00110EF7"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 z jiných školských obvodů</w:t>
      </w:r>
      <w:r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.</w:t>
      </w:r>
    </w:p>
    <w:p w:rsidR="00110EF7" w:rsidRPr="00110EF7" w:rsidRDefault="00110EF7" w:rsidP="00110EF7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Pokud nebude možno rozhodnout dle jednotlivých kritérií, bude rozhodnuto losem</w:t>
      </w:r>
      <w:r w:rsidR="007678A8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.</w:t>
      </w:r>
    </w:p>
    <w:p w:rsidR="00110EF7" w:rsidRPr="00110EF7" w:rsidRDefault="00110EF7" w:rsidP="00110EF7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b/>
          <w:bCs/>
          <w:color w:val="212529"/>
          <w:sz w:val="30"/>
          <w:szCs w:val="30"/>
          <w:lang w:eastAsia="cs-CZ"/>
        </w:rPr>
        <w:t> </w:t>
      </w:r>
    </w:p>
    <w:p w:rsidR="00110EF7" w:rsidRPr="00110EF7" w:rsidRDefault="00110EF7" w:rsidP="00110EF7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b/>
          <w:bCs/>
          <w:color w:val="212529"/>
          <w:sz w:val="30"/>
          <w:szCs w:val="30"/>
          <w:lang w:eastAsia="cs-CZ"/>
        </w:rPr>
        <w:lastRenderedPageBreak/>
        <w:t>Průběh zápisu:</w:t>
      </w:r>
    </w:p>
    <w:p w:rsidR="00110EF7" w:rsidRPr="00110EF7" w:rsidRDefault="00110EF7" w:rsidP="00110EF7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Zápis k povinné školní docházce je složen z formální části a</w:t>
      </w:r>
      <w:r w:rsidR="00F733A0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 xml:space="preserve"> mot</w:t>
      </w:r>
      <w:r w:rsidR="00F733A0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i</w:t>
      </w:r>
      <w:r w:rsidR="00F733A0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vační části.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 xml:space="preserve"> </w:t>
      </w:r>
      <w:r w:rsidR="00F733A0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J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e-li při zápisu přítomno i zapisované dítě a souhlasí-</w:t>
      </w:r>
      <w:proofErr w:type="gramStart"/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 xml:space="preserve">li </w:t>
      </w:r>
      <w:r w:rsidR="00F733A0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 xml:space="preserve">   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s tím</w:t>
      </w:r>
      <w:proofErr w:type="gramEnd"/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 xml:space="preserve"> zákonný zástupce dítěte, rovněž z rozhovoru a dalších činností s dítětem, které trvají zpravidla 15 minut. Rozhovor je zaměřen na motivování dítěte pro školní docházku a orientační posouzení jeho školní připravenosti. </w:t>
      </w:r>
      <w:r w:rsidRPr="00110EF7">
        <w:rPr>
          <w:rFonts w:ascii="Segoe UI" w:eastAsia="Times New Roman" w:hAnsi="Segoe UI" w:cs="Segoe UI"/>
          <w:b/>
          <w:bCs/>
          <w:color w:val="212529"/>
          <w:sz w:val="30"/>
          <w:szCs w:val="30"/>
          <w:highlight w:val="yellow"/>
          <w:lang w:eastAsia="cs-CZ"/>
        </w:rPr>
        <w:t>Rodiče s sebou k zápisu přinesou občanský průkaz a rodný list dítěte</w:t>
      </w:r>
      <w:r w:rsidRPr="00110EF7">
        <w:rPr>
          <w:rFonts w:ascii="Segoe UI" w:eastAsia="Times New Roman" w:hAnsi="Segoe UI" w:cs="Segoe UI"/>
          <w:b/>
          <w:bCs/>
          <w:color w:val="212529"/>
          <w:sz w:val="30"/>
          <w:szCs w:val="30"/>
          <w:lang w:eastAsia="cs-CZ"/>
        </w:rPr>
        <w:t>.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 Zákonný zástupce dítěte může být př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í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tomen u všech součástí zápisu.</w:t>
      </w:r>
    </w:p>
    <w:p w:rsidR="00110EF7" w:rsidRPr="00110EF7" w:rsidRDefault="00110EF7" w:rsidP="00110EF7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b/>
          <w:bCs/>
          <w:color w:val="212529"/>
          <w:sz w:val="30"/>
          <w:szCs w:val="30"/>
          <w:lang w:eastAsia="cs-CZ"/>
        </w:rPr>
        <w:t>Formální část zápisu</w:t>
      </w:r>
    </w:p>
    <w:p w:rsidR="00110EF7" w:rsidRPr="00110EF7" w:rsidRDefault="00110EF7" w:rsidP="00110EF7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Při </w:t>
      </w:r>
      <w:r w:rsidRPr="00110EF7">
        <w:rPr>
          <w:rFonts w:ascii="Segoe UI" w:eastAsia="Times New Roman" w:hAnsi="Segoe UI" w:cs="Segoe UI"/>
          <w:b/>
          <w:bCs/>
          <w:color w:val="212529"/>
          <w:sz w:val="30"/>
          <w:szCs w:val="30"/>
          <w:lang w:eastAsia="cs-CZ"/>
        </w:rPr>
        <w:t>podání žádosti o přijetí k povinné školní docházce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 uvede z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á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konný zástupce dle zákona č. 500/2004 Sb., správní řád, ve znění pozdějších předpisů, náležitosti uvedené v § 37 odst. 2, kterými jsou:</w:t>
      </w:r>
    </w:p>
    <w:p w:rsidR="00110EF7" w:rsidRPr="00110EF7" w:rsidRDefault="00110EF7" w:rsidP="00110EF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jméno a příjmení žadatele (dítěte</w:t>
      </w:r>
      <w:r w:rsidR="00F733A0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 xml:space="preserve"> – účastník správního řízení)</w:t>
      </w:r>
    </w:p>
    <w:p w:rsidR="00110EF7" w:rsidRPr="00110EF7" w:rsidRDefault="00110EF7" w:rsidP="00110EF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datum narození</w:t>
      </w:r>
    </w:p>
    <w:p w:rsidR="00110EF7" w:rsidRPr="00110EF7" w:rsidRDefault="00110EF7" w:rsidP="00110EF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místo trvalého pobytu, popřípadě jinou adresu pro doručování</w:t>
      </w:r>
    </w:p>
    <w:p w:rsidR="00110EF7" w:rsidRPr="00110EF7" w:rsidRDefault="00110EF7" w:rsidP="00110EF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 xml:space="preserve">označení správního orgánu, jemuž je žádost určena (konkrétní základní </w:t>
      </w:r>
      <w:proofErr w:type="gramStart"/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školu</w:t>
      </w:r>
      <w:proofErr w:type="gramEnd"/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)</w:t>
      </w:r>
    </w:p>
    <w:p w:rsidR="00110EF7" w:rsidRPr="00110EF7" w:rsidRDefault="00110EF7" w:rsidP="00110EF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jméno a příjmení zákonného zástupce či jiné oprávněné osoby</w:t>
      </w:r>
      <w:r w:rsidR="00F733A0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, která dítě zastupuje</w:t>
      </w:r>
    </w:p>
    <w:p w:rsidR="00110EF7" w:rsidRDefault="00110EF7" w:rsidP="00110EF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místo trvalého pobytu tohoto zástupce, popřípadě jinou adr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e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su pro doručování</w:t>
      </w:r>
    </w:p>
    <w:p w:rsidR="007B1314" w:rsidRPr="00442A3F" w:rsidRDefault="007B1314" w:rsidP="007B131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color w:val="212529"/>
          <w:sz w:val="30"/>
          <w:szCs w:val="30"/>
          <w:lang w:eastAsia="cs-CZ"/>
        </w:rPr>
      </w:pPr>
      <w:r w:rsidRPr="00442A3F">
        <w:rPr>
          <w:rFonts w:ascii="Segoe UI" w:eastAsia="Times New Roman" w:hAnsi="Segoe UI" w:cs="Segoe UI"/>
          <w:b/>
          <w:color w:val="212529"/>
          <w:sz w:val="30"/>
          <w:szCs w:val="30"/>
          <w:highlight w:val="yellow"/>
          <w:lang w:eastAsia="cs-CZ"/>
        </w:rPr>
        <w:t>Každému žadateli bude přiděleno jedinečné registrační číslo.</w:t>
      </w:r>
    </w:p>
    <w:p w:rsidR="00110EF7" w:rsidRPr="00110EF7" w:rsidRDefault="00110EF7" w:rsidP="00110EF7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Doplňující informace:</w:t>
      </w:r>
    </w:p>
    <w:p w:rsidR="00110EF7" w:rsidRPr="00110EF7" w:rsidRDefault="00110EF7" w:rsidP="00110EF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telefonní spojení na zákonné zástupce či e-mailovou adresu</w:t>
      </w:r>
    </w:p>
    <w:p w:rsidR="00110EF7" w:rsidRPr="00110EF7" w:rsidRDefault="00110EF7" w:rsidP="00110EF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údaje o znevýhodnění dítěte či údaje o mimořádném nadání dítěte</w:t>
      </w:r>
    </w:p>
    <w:p w:rsidR="00110EF7" w:rsidRPr="00110EF7" w:rsidRDefault="00110EF7" w:rsidP="00110EF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údaje o zdravotní způsobilosti dítěte ke vzdělávání a o zdravotních obtížích, které by mohly mít vliv na průběh vzdělávání</w:t>
      </w:r>
    </w:p>
    <w:p w:rsidR="00110EF7" w:rsidRPr="00110EF7" w:rsidRDefault="00110EF7" w:rsidP="00110EF7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b/>
          <w:bCs/>
          <w:color w:val="212529"/>
          <w:sz w:val="30"/>
          <w:szCs w:val="30"/>
          <w:lang w:eastAsia="cs-CZ"/>
        </w:rPr>
        <w:lastRenderedPageBreak/>
        <w:t xml:space="preserve">V průběhu zápisu může zákonný zástupce písemně požádat o odklad </w:t>
      </w:r>
      <w:r w:rsidR="00442A3F">
        <w:rPr>
          <w:rFonts w:ascii="Segoe UI" w:eastAsia="Times New Roman" w:hAnsi="Segoe UI" w:cs="Segoe UI"/>
          <w:b/>
          <w:bCs/>
          <w:color w:val="212529"/>
          <w:sz w:val="30"/>
          <w:szCs w:val="30"/>
          <w:lang w:eastAsia="cs-CZ"/>
        </w:rPr>
        <w:t xml:space="preserve">povinné </w:t>
      </w:r>
      <w:r w:rsidRPr="00110EF7">
        <w:rPr>
          <w:rFonts w:ascii="Segoe UI" w:eastAsia="Times New Roman" w:hAnsi="Segoe UI" w:cs="Segoe UI"/>
          <w:b/>
          <w:bCs/>
          <w:color w:val="212529"/>
          <w:sz w:val="30"/>
          <w:szCs w:val="30"/>
          <w:lang w:eastAsia="cs-CZ"/>
        </w:rPr>
        <w:t>školní docházky</w:t>
      </w:r>
      <w:r w:rsidR="00CC402C">
        <w:rPr>
          <w:rFonts w:ascii="Segoe UI" w:eastAsia="Times New Roman" w:hAnsi="Segoe UI" w:cs="Segoe UI"/>
          <w:b/>
          <w:bCs/>
          <w:color w:val="212529"/>
          <w:sz w:val="30"/>
          <w:szCs w:val="30"/>
          <w:lang w:eastAsia="cs-CZ"/>
        </w:rPr>
        <w:t xml:space="preserve">, nejpozději </w:t>
      </w:r>
      <w:r w:rsidR="00442A3F">
        <w:rPr>
          <w:rFonts w:ascii="Segoe UI" w:eastAsia="Times New Roman" w:hAnsi="Segoe UI" w:cs="Segoe UI"/>
          <w:b/>
          <w:bCs/>
          <w:color w:val="212529"/>
          <w:sz w:val="30"/>
          <w:szCs w:val="30"/>
          <w:lang w:eastAsia="cs-CZ"/>
        </w:rPr>
        <w:t xml:space="preserve">však </w:t>
      </w:r>
      <w:bookmarkStart w:id="0" w:name="_GoBack"/>
      <w:bookmarkEnd w:id="0"/>
      <w:r w:rsidR="00CC402C">
        <w:rPr>
          <w:rFonts w:ascii="Segoe UI" w:eastAsia="Times New Roman" w:hAnsi="Segoe UI" w:cs="Segoe UI"/>
          <w:b/>
          <w:bCs/>
          <w:color w:val="212529"/>
          <w:sz w:val="30"/>
          <w:szCs w:val="30"/>
          <w:lang w:eastAsia="cs-CZ"/>
        </w:rPr>
        <w:t xml:space="preserve">do </w:t>
      </w:r>
      <w:proofErr w:type="gramStart"/>
      <w:r w:rsidR="00CC402C">
        <w:rPr>
          <w:rFonts w:ascii="Segoe UI" w:eastAsia="Times New Roman" w:hAnsi="Segoe UI" w:cs="Segoe UI"/>
          <w:b/>
          <w:bCs/>
          <w:color w:val="212529"/>
          <w:sz w:val="30"/>
          <w:szCs w:val="30"/>
          <w:lang w:eastAsia="cs-CZ"/>
        </w:rPr>
        <w:t>30.4.2019</w:t>
      </w:r>
      <w:proofErr w:type="gramEnd"/>
      <w:r w:rsidR="007B1314">
        <w:rPr>
          <w:rFonts w:ascii="Segoe UI" w:eastAsia="Times New Roman" w:hAnsi="Segoe UI" w:cs="Segoe UI"/>
          <w:b/>
          <w:bCs/>
          <w:color w:val="212529"/>
          <w:sz w:val="30"/>
          <w:szCs w:val="30"/>
          <w:lang w:eastAsia="cs-CZ"/>
        </w:rPr>
        <w:t xml:space="preserve">, </w:t>
      </w:r>
      <w:r w:rsidRPr="00110EF7">
        <w:rPr>
          <w:rFonts w:ascii="Segoe UI" w:eastAsia="Times New Roman" w:hAnsi="Segoe UI" w:cs="Segoe UI"/>
          <w:b/>
          <w:bCs/>
          <w:color w:val="212529"/>
          <w:sz w:val="30"/>
          <w:szCs w:val="30"/>
          <w:lang w:eastAsia="cs-CZ"/>
        </w:rPr>
        <w:t>viz n</w:t>
      </w:r>
      <w:r w:rsidRPr="00110EF7">
        <w:rPr>
          <w:rFonts w:ascii="Segoe UI" w:eastAsia="Times New Roman" w:hAnsi="Segoe UI" w:cs="Segoe UI"/>
          <w:b/>
          <w:bCs/>
          <w:color w:val="212529"/>
          <w:sz w:val="30"/>
          <w:szCs w:val="30"/>
          <w:lang w:eastAsia="cs-CZ"/>
        </w:rPr>
        <w:t>í</w:t>
      </w:r>
      <w:r w:rsidRPr="00110EF7">
        <w:rPr>
          <w:rFonts w:ascii="Segoe UI" w:eastAsia="Times New Roman" w:hAnsi="Segoe UI" w:cs="Segoe UI"/>
          <w:b/>
          <w:bCs/>
          <w:color w:val="212529"/>
          <w:sz w:val="30"/>
          <w:szCs w:val="30"/>
          <w:lang w:eastAsia="cs-CZ"/>
        </w:rPr>
        <w:t>že.</w:t>
      </w:r>
    </w:p>
    <w:p w:rsidR="00110EF7" w:rsidRPr="00110EF7" w:rsidRDefault="00110EF7" w:rsidP="00110EF7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b/>
          <w:bCs/>
          <w:color w:val="212529"/>
          <w:sz w:val="30"/>
          <w:szCs w:val="30"/>
          <w:lang w:eastAsia="cs-CZ"/>
        </w:rPr>
        <w:t> </w:t>
      </w:r>
    </w:p>
    <w:p w:rsidR="00110EF7" w:rsidRPr="00110EF7" w:rsidRDefault="00110EF7" w:rsidP="00110EF7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b/>
          <w:bCs/>
          <w:color w:val="212529"/>
          <w:sz w:val="30"/>
          <w:szCs w:val="30"/>
          <w:lang w:eastAsia="cs-CZ"/>
        </w:rPr>
        <w:t>Motivační část zápisu</w:t>
      </w:r>
    </w:p>
    <w:p w:rsidR="00110EF7" w:rsidRPr="00110EF7" w:rsidRDefault="00110EF7" w:rsidP="00110EF7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Cílem je motivovat dítě pro školní docházku. V rámci neformálního rozhovoru pedagog orientačně zjišťuje úroveň jeho dosažených znalostí a dovedností. Materiál Desatero pro rodiče předškolního věku (viz níže) nabízí zákonným zástupcům základní informace o tom, co by jejich dítě mělo zvládnout před vstupem do základní školy. Účelem zápisu není zjistit všechny uvedené dovednosti dítěte, škola si zvolí činnosti dle vlastního výběru. Rozhovor pedagoga s dítětem se zaměří na tyto oblasti:</w:t>
      </w:r>
    </w:p>
    <w:p w:rsidR="00110EF7" w:rsidRPr="00110EF7" w:rsidRDefault="00110EF7" w:rsidP="00110EF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jméno, bydliště, rodina</w:t>
      </w:r>
    </w:p>
    <w:p w:rsidR="00110EF7" w:rsidRPr="00110EF7" w:rsidRDefault="00110EF7" w:rsidP="00110EF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básnička či písnička</w:t>
      </w:r>
    </w:p>
    <w:p w:rsidR="00110EF7" w:rsidRPr="00110EF7" w:rsidRDefault="00110EF7" w:rsidP="00110EF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kresba postavy</w:t>
      </w:r>
    </w:p>
    <w:p w:rsidR="00110EF7" w:rsidRPr="00110EF7" w:rsidRDefault="00110EF7" w:rsidP="00110EF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barvy</w:t>
      </w:r>
    </w:p>
    <w:p w:rsidR="00110EF7" w:rsidRPr="00110EF7" w:rsidRDefault="00110EF7" w:rsidP="00110EF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prostorová orientace (nahoře – dole, pravá – levá, před – za, první – poslední…)</w:t>
      </w:r>
    </w:p>
    <w:p w:rsidR="00110EF7" w:rsidRPr="00110EF7" w:rsidRDefault="00110EF7" w:rsidP="00110EF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rytmizace</w:t>
      </w:r>
    </w:p>
    <w:p w:rsidR="00110EF7" w:rsidRPr="00110EF7" w:rsidRDefault="00110EF7" w:rsidP="00110EF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matematické dovednosti (napočítat do 10, počet prvků, více – méně…)</w:t>
      </w:r>
    </w:p>
    <w:p w:rsidR="00110EF7" w:rsidRPr="00110EF7" w:rsidRDefault="00110EF7" w:rsidP="00110EF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jazykové dovednosti (opakování slov, vět)</w:t>
      </w:r>
    </w:p>
    <w:p w:rsidR="007B1314" w:rsidRPr="00C6674C" w:rsidRDefault="000B431C" w:rsidP="00110EF7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u w:val="single"/>
          <w:lang w:eastAsia="cs-CZ"/>
        </w:rPr>
      </w:pPr>
      <w:r w:rsidRPr="00C6674C">
        <w:rPr>
          <w:rFonts w:ascii="Segoe UI" w:eastAsia="Times New Roman" w:hAnsi="Segoe UI" w:cs="Segoe UI"/>
          <w:color w:val="212529"/>
          <w:sz w:val="30"/>
          <w:szCs w:val="30"/>
          <w:u w:val="single"/>
          <w:lang w:eastAsia="cs-CZ"/>
        </w:rPr>
        <w:t>Pokud škola při zápisu dítěte orientačně zjistila, že úroveň rozvoje</w:t>
      </w:r>
      <w:r w:rsidR="00203BEF" w:rsidRPr="00C6674C">
        <w:rPr>
          <w:rFonts w:ascii="Segoe UI" w:eastAsia="Times New Roman" w:hAnsi="Segoe UI" w:cs="Segoe UI"/>
          <w:color w:val="212529"/>
          <w:sz w:val="30"/>
          <w:szCs w:val="30"/>
          <w:u w:val="single"/>
          <w:lang w:eastAsia="cs-CZ"/>
        </w:rPr>
        <w:t xml:space="preserve"> schopností a dovedností je možno ještě povýšit, navrhne zákonným zástupcům dítěte</w:t>
      </w:r>
      <w:r w:rsidR="00C6674C" w:rsidRPr="00C6674C">
        <w:rPr>
          <w:rFonts w:ascii="Segoe UI" w:eastAsia="Times New Roman" w:hAnsi="Segoe UI" w:cs="Segoe UI"/>
          <w:color w:val="212529"/>
          <w:sz w:val="30"/>
          <w:szCs w:val="30"/>
          <w:u w:val="single"/>
          <w:lang w:eastAsia="cs-CZ"/>
        </w:rPr>
        <w:t xml:space="preserve"> způsoby pomoci.</w:t>
      </w:r>
      <w:r w:rsidR="00110EF7" w:rsidRPr="00110EF7">
        <w:rPr>
          <w:rFonts w:ascii="Segoe UI" w:eastAsia="Times New Roman" w:hAnsi="Segoe UI" w:cs="Segoe UI"/>
          <w:color w:val="212529"/>
          <w:sz w:val="30"/>
          <w:szCs w:val="30"/>
          <w:u w:val="single"/>
          <w:lang w:eastAsia="cs-CZ"/>
        </w:rPr>
        <w:t> </w:t>
      </w:r>
    </w:p>
    <w:p w:rsidR="00110EF7" w:rsidRPr="00110EF7" w:rsidRDefault="00110EF7" w:rsidP="00110EF7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b/>
          <w:bCs/>
          <w:color w:val="212529"/>
          <w:sz w:val="30"/>
          <w:szCs w:val="30"/>
          <w:lang w:eastAsia="cs-CZ"/>
        </w:rPr>
        <w:t>Povinnost školní docházky</w:t>
      </w:r>
    </w:p>
    <w:p w:rsidR="00110EF7" w:rsidRPr="00110EF7" w:rsidRDefault="00110EF7" w:rsidP="00110EF7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Povinná školní docházka začíná počátkem školního roku, který n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á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 xml:space="preserve">sleduje po dni, kdy dítě dosáhne šestého roku věku, pokud mu není povolen odklad. Dítě, které dosáhne šestého roku věku v době od 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lastRenderedPageBreak/>
        <w:t>září do konce června příslušného školního roku, může být přijato k plnění povinné školní docházky již v tomto školním roce, je-li přim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ě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řeně tělesně i duševně vyspělé a požádá-li o to jeho zákonný z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á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stupce. Podmínkou přijetí dítěte narozeného v období od září do konce prosince k plnění povinné školní docházky podle věty druhé je také doporučující vyjádření školského poradenského zařízení, podmínkou přijetí dítěte narozeného od ledna do konce června d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o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poručující vyjádření školského poradenského zařízení a odborného lékaře, která k žádosti přiloží zákonný zástupce.</w:t>
      </w:r>
    </w:p>
    <w:p w:rsidR="00110EF7" w:rsidRPr="00110EF7" w:rsidRDefault="00110EF7" w:rsidP="00110EF7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 </w:t>
      </w:r>
    </w:p>
    <w:p w:rsidR="00110EF7" w:rsidRPr="00110EF7" w:rsidRDefault="00110EF7" w:rsidP="00110EF7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b/>
          <w:bCs/>
          <w:color w:val="212529"/>
          <w:sz w:val="30"/>
          <w:szCs w:val="30"/>
          <w:lang w:eastAsia="cs-CZ"/>
        </w:rPr>
        <w:t>Odklad školní docházky</w:t>
      </w:r>
    </w:p>
    <w:p w:rsidR="00110EF7" w:rsidRPr="00110EF7" w:rsidRDefault="00110EF7" w:rsidP="00110EF7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Není-li dítě tělesně nebo duševně přiměřeně vyspělé a požádá-li o to písemně zákonný zástupce dítěte </w:t>
      </w:r>
      <w:r w:rsidRPr="00110EF7">
        <w:rPr>
          <w:rFonts w:ascii="Segoe UI" w:eastAsia="Times New Roman" w:hAnsi="Segoe UI" w:cs="Segoe UI"/>
          <w:b/>
          <w:bCs/>
          <w:color w:val="212529"/>
          <w:sz w:val="30"/>
          <w:szCs w:val="30"/>
          <w:lang w:eastAsia="cs-CZ"/>
        </w:rPr>
        <w:t>v době zápisu dítěte k p</w:t>
      </w:r>
      <w:r w:rsidRPr="00110EF7">
        <w:rPr>
          <w:rFonts w:ascii="Segoe UI" w:eastAsia="Times New Roman" w:hAnsi="Segoe UI" w:cs="Segoe UI"/>
          <w:b/>
          <w:bCs/>
          <w:color w:val="212529"/>
          <w:sz w:val="30"/>
          <w:szCs w:val="30"/>
          <w:lang w:eastAsia="cs-CZ"/>
        </w:rPr>
        <w:t>o</w:t>
      </w:r>
      <w:r w:rsidRPr="00110EF7">
        <w:rPr>
          <w:rFonts w:ascii="Segoe UI" w:eastAsia="Times New Roman" w:hAnsi="Segoe UI" w:cs="Segoe UI"/>
          <w:b/>
          <w:bCs/>
          <w:color w:val="212529"/>
          <w:sz w:val="30"/>
          <w:szCs w:val="30"/>
          <w:lang w:eastAsia="cs-CZ"/>
        </w:rPr>
        <w:t>vinné školní docházce</w:t>
      </w:r>
      <w:r w:rsidR="007B1314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, odloží ředitel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 xml:space="preserve"> školy začátek povinné školní docházky o jeden školní rok, pokud je </w:t>
      </w:r>
      <w:r w:rsidRPr="00110EF7">
        <w:rPr>
          <w:rFonts w:ascii="Segoe UI" w:eastAsia="Times New Roman" w:hAnsi="Segoe UI" w:cs="Segoe UI"/>
          <w:b/>
          <w:bCs/>
          <w:color w:val="212529"/>
          <w:sz w:val="30"/>
          <w:szCs w:val="30"/>
          <w:u w:val="single"/>
          <w:lang w:eastAsia="cs-CZ"/>
        </w:rPr>
        <w:t>žádost doložena doporuč</w:t>
      </w:r>
      <w:r w:rsidRPr="00110EF7">
        <w:rPr>
          <w:rFonts w:ascii="Segoe UI" w:eastAsia="Times New Roman" w:hAnsi="Segoe UI" w:cs="Segoe UI"/>
          <w:b/>
          <w:bCs/>
          <w:color w:val="212529"/>
          <w:sz w:val="30"/>
          <w:szCs w:val="30"/>
          <w:u w:val="single"/>
          <w:lang w:eastAsia="cs-CZ"/>
        </w:rPr>
        <w:t>u</w:t>
      </w:r>
      <w:r w:rsidRPr="00110EF7">
        <w:rPr>
          <w:rFonts w:ascii="Segoe UI" w:eastAsia="Times New Roman" w:hAnsi="Segoe UI" w:cs="Segoe UI"/>
          <w:b/>
          <w:bCs/>
          <w:color w:val="212529"/>
          <w:sz w:val="30"/>
          <w:szCs w:val="30"/>
          <w:u w:val="single"/>
          <w:lang w:eastAsia="cs-CZ"/>
        </w:rPr>
        <w:t>jícím posouzením příslušného školského poradenského zařízení a odborného lékaře nebo klinického psychologa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. Začátek povi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n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né školní docházky lze odložit nejdéle do zahájení školního roku, v němž dítě dovrš</w:t>
      </w:r>
      <w:r w:rsidR="007B1314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í osmý rok věku. Pokud ředitel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 xml:space="preserve"> školy rozhodne o o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d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kladu povinné školní docházky, informuje zákonného zástupce o povinnosti předškolního vzdělávání dítěte a možných způsobech j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e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jího plnění.</w:t>
      </w:r>
    </w:p>
    <w:p w:rsidR="00110EF7" w:rsidRPr="00110EF7" w:rsidRDefault="00110EF7" w:rsidP="00110EF7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b/>
          <w:bCs/>
          <w:color w:val="212529"/>
          <w:sz w:val="30"/>
          <w:szCs w:val="30"/>
          <w:lang w:eastAsia="cs-CZ"/>
        </w:rPr>
        <w:t>Vzhledem k dlouhým objednacím termínům ve školských por</w:t>
      </w:r>
      <w:r w:rsidRPr="00110EF7">
        <w:rPr>
          <w:rFonts w:ascii="Segoe UI" w:eastAsia="Times New Roman" w:hAnsi="Segoe UI" w:cs="Segoe UI"/>
          <w:b/>
          <w:bCs/>
          <w:color w:val="212529"/>
          <w:sz w:val="30"/>
          <w:szCs w:val="30"/>
          <w:lang w:eastAsia="cs-CZ"/>
        </w:rPr>
        <w:t>a</w:t>
      </w:r>
      <w:r w:rsidRPr="00110EF7">
        <w:rPr>
          <w:rFonts w:ascii="Segoe UI" w:eastAsia="Times New Roman" w:hAnsi="Segoe UI" w:cs="Segoe UI"/>
          <w:b/>
          <w:bCs/>
          <w:color w:val="212529"/>
          <w:sz w:val="30"/>
          <w:szCs w:val="30"/>
          <w:lang w:eastAsia="cs-CZ"/>
        </w:rPr>
        <w:t>denských zařízeních si prosím vyšetření zajistěte včas.</w:t>
      </w:r>
    </w:p>
    <w:p w:rsidR="00110EF7" w:rsidRPr="00110EF7" w:rsidRDefault="00110EF7" w:rsidP="00110EF7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 </w:t>
      </w:r>
    </w:p>
    <w:p w:rsidR="00110EF7" w:rsidRPr="00110EF7" w:rsidRDefault="00110EF7" w:rsidP="00110EF7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b/>
          <w:bCs/>
          <w:color w:val="212529"/>
          <w:sz w:val="30"/>
          <w:szCs w:val="30"/>
          <w:lang w:eastAsia="cs-CZ"/>
        </w:rPr>
        <w:t>Oznámení o přijetí</w:t>
      </w:r>
    </w:p>
    <w:p w:rsidR="00110EF7" w:rsidRPr="00110EF7" w:rsidRDefault="00110EF7" w:rsidP="00110EF7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Rozhodnutí o přijetí k základnímu vzdělávání  bude</w:t>
      </w:r>
      <w:r w:rsidR="007B1314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 xml:space="preserve"> 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oznám</w:t>
      </w:r>
      <w:r w:rsidR="007B1314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e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 xml:space="preserve">no vyvěšením na budově školy a na webových stránkách školy – </w:t>
      </w:r>
      <w:r w:rsidRPr="00110EF7">
        <w:rPr>
          <w:rFonts w:ascii="Segoe UI" w:eastAsia="Times New Roman" w:hAnsi="Segoe UI" w:cs="Segoe UI"/>
          <w:b/>
          <w:color w:val="212529"/>
          <w:sz w:val="30"/>
          <w:szCs w:val="30"/>
          <w:u w:val="single"/>
          <w:lang w:eastAsia="cs-CZ"/>
        </w:rPr>
        <w:t>www.</w:t>
      </w:r>
      <w:r w:rsidR="007B1314" w:rsidRPr="007B1314">
        <w:rPr>
          <w:rFonts w:ascii="Segoe UI" w:eastAsia="Times New Roman" w:hAnsi="Segoe UI" w:cs="Segoe UI"/>
          <w:b/>
          <w:color w:val="212529"/>
          <w:sz w:val="30"/>
          <w:szCs w:val="30"/>
          <w:u w:val="single"/>
          <w:lang w:eastAsia="cs-CZ"/>
        </w:rPr>
        <w:t>zs-loucen.cz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. Uchazeči, kteří budou přijati, budou uvedeni v seznamu pod jejich přiděleným registračním číslem zároveň s v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ý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lastRenderedPageBreak/>
        <w:t>sledkem řízení u každého z nich. Zveřejněním seznamu se považují rozhodnutí, kterými se vyhovuje žádostem o přijetí ke vzdělávání, za oznámená. Rozhodnutí o přijetí  nebude rozesíláno poštou.</w:t>
      </w:r>
      <w:r w:rsidR="007B1314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 xml:space="preserve"> Těm </w:t>
      </w:r>
      <w:r w:rsidR="005F2FAC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uchazečům, kteří ne</w:t>
      </w:r>
      <w:r w:rsidR="007B1314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byli přijati, bude zasláno Rozhodnutí</w:t>
      </w:r>
      <w:r w:rsidR="005F2FAC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 xml:space="preserve"> do vlas</w:t>
      </w:r>
      <w:r w:rsidR="005F2FAC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t</w:t>
      </w:r>
      <w:r w:rsidR="005F2FAC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 xml:space="preserve">ních rukou. </w:t>
      </w:r>
    </w:p>
    <w:p w:rsidR="00110EF7" w:rsidRPr="00110EF7" w:rsidRDefault="00110EF7" w:rsidP="00110EF7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 </w:t>
      </w:r>
    </w:p>
    <w:p w:rsidR="00110EF7" w:rsidRPr="00110EF7" w:rsidRDefault="00110EF7" w:rsidP="00110EF7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b/>
          <w:bCs/>
          <w:color w:val="212529"/>
          <w:sz w:val="30"/>
          <w:szCs w:val="30"/>
          <w:lang w:eastAsia="cs-CZ"/>
        </w:rPr>
        <w:t> </w:t>
      </w:r>
    </w:p>
    <w:p w:rsidR="00110EF7" w:rsidRPr="00110EF7" w:rsidRDefault="00110EF7" w:rsidP="00110EF7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b/>
          <w:bCs/>
          <w:color w:val="212529"/>
          <w:sz w:val="30"/>
          <w:szCs w:val="30"/>
          <w:highlight w:val="yellow"/>
          <w:lang w:eastAsia="cs-CZ"/>
        </w:rPr>
        <w:t>Desatero pro rodiče</w:t>
      </w:r>
    </w:p>
    <w:p w:rsidR="00110EF7" w:rsidRPr="00110EF7" w:rsidRDefault="00110EF7" w:rsidP="00110EF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b/>
          <w:bCs/>
          <w:color w:val="212529"/>
          <w:sz w:val="30"/>
          <w:szCs w:val="30"/>
          <w:lang w:eastAsia="cs-CZ"/>
        </w:rPr>
        <w:t>Dítě by mělo být dostatečně fyzicky a pohybově vyspělé, vědomě ovládat své tělo, být samostatné v sebeobsluze</w:t>
      </w:r>
    </w:p>
    <w:p w:rsidR="00110EF7" w:rsidRPr="00110EF7" w:rsidRDefault="00110EF7" w:rsidP="00110EF7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Dítě splňuje tento požadavek, jestliže:</w:t>
      </w:r>
    </w:p>
    <w:p w:rsidR="00110EF7" w:rsidRPr="00110EF7" w:rsidRDefault="00110EF7" w:rsidP="00110EF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pohybuje se koordinovaně, je přiměřeně obratné a zdatné (např. hází a chytá míč, udrží rovnováhu na jedné noze, běhá, skáče, v běžném prostředí se pohybuje bezpečně)</w:t>
      </w:r>
    </w:p>
    <w:p w:rsidR="00110EF7" w:rsidRPr="00110EF7" w:rsidRDefault="00110EF7" w:rsidP="00110EF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svlékne se, oblékne i obuje (zapne a rozepne zip i malé knofl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í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ky, zaváže si tkaničky, oblékne si čepici, rukavice)</w:t>
      </w:r>
    </w:p>
    <w:p w:rsidR="00110EF7" w:rsidRPr="00110EF7" w:rsidRDefault="00110EF7" w:rsidP="00110EF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je samostatné při jídle (používá správně příbor, nalije si nápoj, stoluje čistě, požívá ubrousek)</w:t>
      </w:r>
    </w:p>
    <w:p w:rsidR="00110EF7" w:rsidRPr="00110EF7" w:rsidRDefault="00110EF7" w:rsidP="00110EF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zvládá samostatně osobní hygienu (používá kapesník, umí se vysmrkat, umyje a osuší si ruce, použije toaletní papír, použije splachovací zařízení, uklidí po sobě)</w:t>
      </w:r>
    </w:p>
    <w:p w:rsidR="00110EF7" w:rsidRPr="00110EF7" w:rsidRDefault="00110EF7" w:rsidP="00110EF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zvládá drobné úklidové práce (posbírá a uklidí předměty a pomůcky na určené místo, připraví další pomůcky, srovná hračky)</w:t>
      </w:r>
    </w:p>
    <w:p w:rsidR="00110EF7" w:rsidRPr="00110EF7" w:rsidRDefault="00110EF7" w:rsidP="00110EF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postará se o své věci (udržuje v nich pořádek).</w:t>
      </w:r>
    </w:p>
    <w:p w:rsidR="00110EF7" w:rsidRPr="00110EF7" w:rsidRDefault="00110EF7" w:rsidP="00110EF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b/>
          <w:bCs/>
          <w:color w:val="212529"/>
          <w:sz w:val="30"/>
          <w:szCs w:val="30"/>
          <w:lang w:eastAsia="cs-CZ"/>
        </w:rPr>
        <w:t>Dítě by mělo být relativně citově samostatné a schopné kontrolovat a řídit své chování</w:t>
      </w:r>
    </w:p>
    <w:p w:rsidR="00110EF7" w:rsidRPr="00110EF7" w:rsidRDefault="00110EF7" w:rsidP="00110EF7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Dítě splňuje tento požadavek, jestliže:</w:t>
      </w:r>
    </w:p>
    <w:p w:rsidR="00110EF7" w:rsidRPr="00110EF7" w:rsidRDefault="00110EF7" w:rsidP="00110EF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lastRenderedPageBreak/>
        <w:t>zvládá odloučení od rodičů</w:t>
      </w:r>
    </w:p>
    <w:p w:rsidR="00110EF7" w:rsidRPr="00110EF7" w:rsidRDefault="00110EF7" w:rsidP="00110EF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vystupuje samostatně, má svůj názor, vyjadřuje souhlas i n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e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souhlas</w:t>
      </w:r>
    </w:p>
    <w:p w:rsidR="00110EF7" w:rsidRPr="00110EF7" w:rsidRDefault="00110EF7" w:rsidP="00110EF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projevuje se jako emočně stálé, bez výrazných výkyvů v nál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a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dách</w:t>
      </w:r>
    </w:p>
    <w:p w:rsidR="00110EF7" w:rsidRPr="00110EF7" w:rsidRDefault="00110EF7" w:rsidP="00110EF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ovládá se a kontroluje (reaguje přiměřeně na drobný ne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ú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spěch, dovede odložit přání na pozdější dobu, dovede se př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i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způsobit konkrétní činnosti či situaci)</w:t>
      </w:r>
    </w:p>
    <w:p w:rsidR="00110EF7" w:rsidRPr="00110EF7" w:rsidRDefault="00110EF7" w:rsidP="00110EF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je si vědomé zodpovědnosti za své chování</w:t>
      </w:r>
    </w:p>
    <w:p w:rsidR="00110EF7" w:rsidRPr="00110EF7" w:rsidRDefault="00110EF7" w:rsidP="00110EF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dodržuje dohodnutá pravidla.</w:t>
      </w:r>
    </w:p>
    <w:p w:rsidR="00110EF7" w:rsidRPr="00110EF7" w:rsidRDefault="00110EF7" w:rsidP="00110EF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b/>
          <w:bCs/>
          <w:color w:val="212529"/>
          <w:sz w:val="30"/>
          <w:szCs w:val="30"/>
          <w:lang w:eastAsia="cs-CZ"/>
        </w:rPr>
        <w:t>Dítě by mělo zvládat přiměřené jazykové, řečové a kom</w:t>
      </w:r>
      <w:r w:rsidRPr="00110EF7">
        <w:rPr>
          <w:rFonts w:ascii="Segoe UI" w:eastAsia="Times New Roman" w:hAnsi="Segoe UI" w:cs="Segoe UI"/>
          <w:b/>
          <w:bCs/>
          <w:color w:val="212529"/>
          <w:sz w:val="30"/>
          <w:szCs w:val="30"/>
          <w:lang w:eastAsia="cs-CZ"/>
        </w:rPr>
        <w:t>u</w:t>
      </w:r>
      <w:r w:rsidRPr="00110EF7">
        <w:rPr>
          <w:rFonts w:ascii="Segoe UI" w:eastAsia="Times New Roman" w:hAnsi="Segoe UI" w:cs="Segoe UI"/>
          <w:b/>
          <w:bCs/>
          <w:color w:val="212529"/>
          <w:sz w:val="30"/>
          <w:szCs w:val="30"/>
          <w:lang w:eastAsia="cs-CZ"/>
        </w:rPr>
        <w:t>nikativní dovednosti</w:t>
      </w:r>
    </w:p>
    <w:p w:rsidR="00110EF7" w:rsidRPr="00110EF7" w:rsidRDefault="00110EF7" w:rsidP="00110EF7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Dítě splňuje tento požadavek, jestliže:</w:t>
      </w:r>
    </w:p>
    <w:p w:rsidR="00110EF7" w:rsidRPr="00110EF7" w:rsidRDefault="00110EF7" w:rsidP="00110EF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vyslovuje správně všechny hlásky (i sykavky, rotacismy, měkč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e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ní)</w:t>
      </w:r>
    </w:p>
    <w:p w:rsidR="00110EF7" w:rsidRPr="00110EF7" w:rsidRDefault="00110EF7" w:rsidP="00110EF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mluví ve větách, dovede vyprávět příběh, popsat situaci apod.</w:t>
      </w:r>
    </w:p>
    <w:p w:rsidR="00110EF7" w:rsidRPr="00110EF7" w:rsidRDefault="00110EF7" w:rsidP="00110EF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mluví většinou gramaticky správně (tj. užívá správně rodu, čísla, času, tvarů, slov, předložek aj.)</w:t>
      </w:r>
    </w:p>
    <w:p w:rsidR="00110EF7" w:rsidRPr="00110EF7" w:rsidRDefault="00110EF7" w:rsidP="00110EF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rozumí většině slov a výrazů běžně užívaných v jeho prostředí</w:t>
      </w:r>
    </w:p>
    <w:p w:rsidR="00110EF7" w:rsidRPr="00110EF7" w:rsidRDefault="00110EF7" w:rsidP="00110EF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má přiměřenou slovní zásobu, umí pojmenovat většinu toho, čím je obklopeno</w:t>
      </w:r>
    </w:p>
    <w:p w:rsidR="00110EF7" w:rsidRPr="00110EF7" w:rsidRDefault="00110EF7" w:rsidP="00110EF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přirozeně a srozumitelně hovoří s dětmi i dospělými, vede ro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z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hovor, a respektuje jeho pravidla</w:t>
      </w:r>
    </w:p>
    <w:p w:rsidR="00110EF7" w:rsidRPr="00110EF7" w:rsidRDefault="00110EF7" w:rsidP="00110EF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pokouší se napsat hůlkovým písmem své jméno (označí si v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ý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kres značkou nebo písmenem)</w:t>
      </w:r>
    </w:p>
    <w:p w:rsidR="00110EF7" w:rsidRPr="00110EF7" w:rsidRDefault="00110EF7" w:rsidP="00110EF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používá přirozeně neverbální komunikaci (gesta, mimiku, řeč těla, aj.)</w:t>
      </w:r>
    </w:p>
    <w:p w:rsidR="00110EF7" w:rsidRPr="00110EF7" w:rsidRDefault="00110EF7" w:rsidP="00110EF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spolupracuje ve skupině.</w:t>
      </w:r>
    </w:p>
    <w:p w:rsidR="00110EF7" w:rsidRPr="00110EF7" w:rsidRDefault="00110EF7" w:rsidP="00110EF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b/>
          <w:bCs/>
          <w:color w:val="212529"/>
          <w:sz w:val="30"/>
          <w:szCs w:val="30"/>
          <w:lang w:eastAsia="cs-CZ"/>
        </w:rPr>
        <w:t>Dítě by mělo zvládat koordinaci ruky a oka, jemnou mot</w:t>
      </w:r>
      <w:r w:rsidRPr="00110EF7">
        <w:rPr>
          <w:rFonts w:ascii="Segoe UI" w:eastAsia="Times New Roman" w:hAnsi="Segoe UI" w:cs="Segoe UI"/>
          <w:b/>
          <w:bCs/>
          <w:color w:val="212529"/>
          <w:sz w:val="30"/>
          <w:szCs w:val="30"/>
          <w:lang w:eastAsia="cs-CZ"/>
        </w:rPr>
        <w:t>o</w:t>
      </w:r>
      <w:r w:rsidRPr="00110EF7">
        <w:rPr>
          <w:rFonts w:ascii="Segoe UI" w:eastAsia="Times New Roman" w:hAnsi="Segoe UI" w:cs="Segoe UI"/>
          <w:b/>
          <w:bCs/>
          <w:color w:val="212529"/>
          <w:sz w:val="30"/>
          <w:szCs w:val="30"/>
          <w:lang w:eastAsia="cs-CZ"/>
        </w:rPr>
        <w:t>riku, pravolevou orientaci</w:t>
      </w:r>
    </w:p>
    <w:p w:rsidR="00110EF7" w:rsidRPr="00110EF7" w:rsidRDefault="00110EF7" w:rsidP="00110EF7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Dítě splňuje tento požadavek, jestliže:</w:t>
      </w:r>
    </w:p>
    <w:p w:rsidR="00110EF7" w:rsidRPr="00110EF7" w:rsidRDefault="00110EF7" w:rsidP="00110EF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lastRenderedPageBreak/>
        <w:t>je zručné při zacházení s předměty denní potřeby, hračkami, pomůckami a nástroji (pracuje se stavebnicemi, modeluje, stř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í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há, kreslí, maluje, skládá papír, vytrhává, nalepuje, správně ot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á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čí listy v knize apod.)</w:t>
      </w:r>
    </w:p>
    <w:p w:rsidR="00110EF7" w:rsidRPr="00110EF7" w:rsidRDefault="00110EF7" w:rsidP="00110EF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zvládá činnosti s drobnějšími předměty (korálky, drobné st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a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vební prvky apod.)</w:t>
      </w:r>
    </w:p>
    <w:p w:rsidR="00110EF7" w:rsidRPr="00110EF7" w:rsidRDefault="00110EF7" w:rsidP="00110EF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tužku drží správně, tj. dvěma prsty, třetí podložený, s uvoln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ě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ným zápěstím</w:t>
      </w:r>
    </w:p>
    <w:p w:rsidR="00110EF7" w:rsidRPr="00110EF7" w:rsidRDefault="00110EF7" w:rsidP="00110EF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 xml:space="preserve">vede stopu tužky, </w:t>
      </w:r>
      <w:r w:rsidR="00FD034D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 xml:space="preserve">tahy jsou při kreslení plynulé 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(obkresluje, v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y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barvuje, v kresbě přibývají detaily i vyjádření pohybu)</w:t>
      </w:r>
    </w:p>
    <w:p w:rsidR="00110EF7" w:rsidRPr="00110EF7" w:rsidRDefault="00110EF7" w:rsidP="00110EF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umí napodobit základní geometrické obrazce (čtverec, kruh, trojúhelník, obdélník), různé tvary (popř. písmena)</w:t>
      </w:r>
    </w:p>
    <w:p w:rsidR="00110EF7" w:rsidRPr="00110EF7" w:rsidRDefault="00110EF7" w:rsidP="00110EF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rozlišuje pravou a levou stranu, pravou i levou ruku (může ch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y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bovat)</w:t>
      </w:r>
    </w:p>
    <w:p w:rsidR="00110EF7" w:rsidRPr="00110EF7" w:rsidRDefault="00110EF7" w:rsidP="00110EF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řadí zpravidla prvky zleva doprava</w:t>
      </w:r>
    </w:p>
    <w:p w:rsidR="00110EF7" w:rsidRPr="00110EF7" w:rsidRDefault="00110EF7" w:rsidP="00110EF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používá pravou či levou ruku při kreslení či v jiných činnostech, kde se preference ruky uplatňuje (je zpravidla zřejmé, zda je d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í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tě pravák či levák).</w:t>
      </w:r>
    </w:p>
    <w:p w:rsidR="00110EF7" w:rsidRPr="00110EF7" w:rsidRDefault="00110EF7" w:rsidP="00110EF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b/>
          <w:bCs/>
          <w:color w:val="212529"/>
          <w:sz w:val="30"/>
          <w:szCs w:val="30"/>
          <w:lang w:eastAsia="cs-CZ"/>
        </w:rPr>
        <w:t>Dítě by mělo být schopné rozlišovat zrakové a sluchové vjemy</w:t>
      </w:r>
    </w:p>
    <w:p w:rsidR="00110EF7" w:rsidRPr="00110EF7" w:rsidRDefault="00110EF7" w:rsidP="00110EF7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Dítě splňuje tento požadavek, jestliže:</w:t>
      </w:r>
    </w:p>
    <w:p w:rsidR="00110EF7" w:rsidRPr="00110EF7" w:rsidRDefault="00110EF7" w:rsidP="00110EF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rozlišuje a porovnává podstatné znaky a vlastnosti předmětů (barvy, velikost, tvary, materiál, figuru a pozadí), nachází jejich společné a rozdílné znaky</w:t>
      </w:r>
    </w:p>
    <w:p w:rsidR="00110EF7" w:rsidRPr="00110EF7" w:rsidRDefault="00110EF7" w:rsidP="00110EF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složí slovo z několika slyšených slabik a obrázek z několika tv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a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rů</w:t>
      </w:r>
    </w:p>
    <w:p w:rsidR="00110EF7" w:rsidRPr="00110EF7" w:rsidRDefault="00110EF7" w:rsidP="00110EF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rozlišuje zvuky (běžných předmětů a akustických situací i zvuky jednoduchých hudebních nástrojů)</w:t>
      </w:r>
    </w:p>
    <w:p w:rsidR="00110EF7" w:rsidRPr="00110EF7" w:rsidRDefault="00110EF7" w:rsidP="00110EF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rozpozná rozdíly mezi hláskami (měkké a tvrdé, krátké a dlo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u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hé)</w:t>
      </w:r>
    </w:p>
    <w:p w:rsidR="00110EF7" w:rsidRPr="00110EF7" w:rsidRDefault="00110EF7" w:rsidP="00110EF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sluchově rozloží slovo na slabiky (vytleskává slabiky ve slově)</w:t>
      </w:r>
    </w:p>
    <w:p w:rsidR="00110EF7" w:rsidRPr="00110EF7" w:rsidRDefault="00110EF7" w:rsidP="00110EF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najde rozdíly na dvou obrazcích, doplní detaily</w:t>
      </w:r>
    </w:p>
    <w:p w:rsidR="00110EF7" w:rsidRPr="00110EF7" w:rsidRDefault="00110EF7" w:rsidP="00110EF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lastRenderedPageBreak/>
        <w:t>rozlišuje jednoduché obrazné symboly a značky i jednoduché symboly a znaky s abstraktní podobou (písmena, číslice, z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á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kladní dopravní značky, piktogramy)</w:t>
      </w:r>
    </w:p>
    <w:p w:rsidR="00110EF7" w:rsidRPr="00110EF7" w:rsidRDefault="00110EF7" w:rsidP="00110EF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postřehne změny ve svém okolí, na obrázku (co je nového, co chybí)</w:t>
      </w:r>
    </w:p>
    <w:p w:rsidR="00110EF7" w:rsidRPr="00110EF7" w:rsidRDefault="00110EF7" w:rsidP="00110EF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reaguje správně na světelné a akustické signály.</w:t>
      </w:r>
    </w:p>
    <w:p w:rsidR="00110EF7" w:rsidRPr="00110EF7" w:rsidRDefault="00110EF7" w:rsidP="00110EF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b/>
          <w:bCs/>
          <w:color w:val="212529"/>
          <w:sz w:val="30"/>
          <w:szCs w:val="30"/>
          <w:lang w:eastAsia="cs-CZ"/>
        </w:rPr>
        <w:t>Dítě by mělo zvládat jednoduché logické a myšlenkové operace a orientovat se v elementárních matematických pojmech</w:t>
      </w:r>
    </w:p>
    <w:p w:rsidR="00110EF7" w:rsidRPr="00110EF7" w:rsidRDefault="00110EF7" w:rsidP="00110EF7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Dítě splňuje tento požadavek, jestliže:</w:t>
      </w:r>
    </w:p>
    <w:p w:rsidR="00110EF7" w:rsidRPr="00110EF7" w:rsidRDefault="00110EF7" w:rsidP="00110EF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má představu o čísle (ukazuje na prstech či předmětech počet, počítá na prstech, umí počítat po jedné, chápe, že číslovka v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y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jadřuje počet)</w:t>
      </w:r>
    </w:p>
    <w:p w:rsidR="00110EF7" w:rsidRPr="00110EF7" w:rsidRDefault="00110EF7" w:rsidP="00110EF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orientuje se v elementárních počtech (vyjmenuje číselnou řadu a spočítá počet prvků minimálně v rozsahu do pěti</w:t>
      </w:r>
    </w:p>
    <w:p w:rsidR="00110EF7" w:rsidRPr="00110EF7" w:rsidRDefault="00110EF7" w:rsidP="00110EF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porovnává počet dvou málopočetných souborů, tj. v rozsahu do pěti prvků (pozná rozdíl a určí o kolik je jeden větší či me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n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ší)</w:t>
      </w:r>
    </w:p>
    <w:p w:rsidR="00110EF7" w:rsidRPr="00110EF7" w:rsidRDefault="00110EF7" w:rsidP="00110EF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rozpozná základní geometrické tvary (kruh, čtverec, trojúhelník atd.)</w:t>
      </w:r>
    </w:p>
    <w:p w:rsidR="00110EF7" w:rsidRPr="00110EF7" w:rsidRDefault="00110EF7" w:rsidP="00110EF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rozlišuje a porovnává vlastnosti předmětů</w:t>
      </w:r>
    </w:p>
    <w:p w:rsidR="00110EF7" w:rsidRPr="00110EF7" w:rsidRDefault="00110EF7" w:rsidP="00110EF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třídí, seskupuje a přiřazuje předměty dle daného kritéria (korá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l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ky do skupin podle barvy, tvaru, velikosti)</w:t>
      </w:r>
    </w:p>
    <w:p w:rsidR="00110EF7" w:rsidRPr="00110EF7" w:rsidRDefault="00110EF7" w:rsidP="00110EF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přemýšlí, vede jednoduché úvahy, komentuje, co dělá („př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e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mýšlí nahlas“)</w:t>
      </w:r>
    </w:p>
    <w:p w:rsidR="00110EF7" w:rsidRPr="00110EF7" w:rsidRDefault="00110EF7" w:rsidP="00110EF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chápe jednoduché vztahy a souvislosti, řeší jednoduché pr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o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blémy a situace, slovní příklady, úlohy, hádanky, rébusy, lab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y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rinty</w:t>
      </w:r>
    </w:p>
    <w:p w:rsidR="00110EF7" w:rsidRPr="00110EF7" w:rsidRDefault="00110EF7" w:rsidP="00110EF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rozumí časoprostorovým pojmům (např. nad, pod, dole, nah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o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ře, uvnitř a vně, dříve, později, včera, dnes), pojmům označuj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í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cím velikost, hmotnost (např. dlouhý, krátký, malý, velký, těžký, lehký).</w:t>
      </w:r>
    </w:p>
    <w:p w:rsidR="00110EF7" w:rsidRPr="00110EF7" w:rsidRDefault="00110EF7" w:rsidP="00110EF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b/>
          <w:bCs/>
          <w:color w:val="212529"/>
          <w:sz w:val="30"/>
          <w:szCs w:val="30"/>
          <w:lang w:eastAsia="cs-CZ"/>
        </w:rPr>
        <w:lastRenderedPageBreak/>
        <w:t>Dítě by mělo mít dostatečně rozvinutou záměrnou pozo</w:t>
      </w:r>
      <w:r w:rsidRPr="00110EF7">
        <w:rPr>
          <w:rFonts w:ascii="Segoe UI" w:eastAsia="Times New Roman" w:hAnsi="Segoe UI" w:cs="Segoe UI"/>
          <w:b/>
          <w:bCs/>
          <w:color w:val="212529"/>
          <w:sz w:val="30"/>
          <w:szCs w:val="30"/>
          <w:lang w:eastAsia="cs-CZ"/>
        </w:rPr>
        <w:t>r</w:t>
      </w:r>
      <w:r w:rsidRPr="00110EF7">
        <w:rPr>
          <w:rFonts w:ascii="Segoe UI" w:eastAsia="Times New Roman" w:hAnsi="Segoe UI" w:cs="Segoe UI"/>
          <w:b/>
          <w:bCs/>
          <w:color w:val="212529"/>
          <w:sz w:val="30"/>
          <w:szCs w:val="30"/>
          <w:lang w:eastAsia="cs-CZ"/>
        </w:rPr>
        <w:t>nost a schopnost záměrně si zapamatovat a vědomě se učit</w:t>
      </w:r>
    </w:p>
    <w:p w:rsidR="00110EF7" w:rsidRPr="00110EF7" w:rsidRDefault="00110EF7" w:rsidP="00110EF7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Dítě splňuje tento požadavek, jestliže:</w:t>
      </w:r>
    </w:p>
    <w:p w:rsidR="00110EF7" w:rsidRPr="00110EF7" w:rsidRDefault="00110EF7" w:rsidP="00110EF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soustředí pozornost na činnosti po určitou dobu (cca 10-15 min.)</w:t>
      </w:r>
    </w:p>
    <w:p w:rsidR="00110EF7" w:rsidRPr="00110EF7" w:rsidRDefault="00110EF7" w:rsidP="00110EF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„nechá“ se získat pro záměrné učení (dokáže se soustředit i na ty činnosti, které nejsou pro něj aktuálně zajímavé)</w:t>
      </w:r>
    </w:p>
    <w:p w:rsidR="00110EF7" w:rsidRPr="00110EF7" w:rsidRDefault="00110EF7" w:rsidP="00110EF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záměrně si zapamatuje, co prožilo, vidělo, slyšelo, je schopno si toto po přiměřené době vybavit a reprodukovat, částečně i zhodnotit</w:t>
      </w:r>
    </w:p>
    <w:p w:rsidR="00110EF7" w:rsidRPr="00110EF7" w:rsidRDefault="00110EF7" w:rsidP="00110EF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pamatuje si říkadla, básničky, písničky</w:t>
      </w:r>
    </w:p>
    <w:p w:rsidR="00110EF7" w:rsidRPr="00110EF7" w:rsidRDefault="00110EF7" w:rsidP="00110EF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přijme úkol či povinnost, zadaným činnostem se věnuje so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u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středěně, neodbíhá k jiným, dokáže vyvinout úsilí a dokončit je</w:t>
      </w:r>
    </w:p>
    <w:p w:rsidR="00110EF7" w:rsidRPr="00110EF7" w:rsidRDefault="00110EF7" w:rsidP="00110EF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postupuje podle pokynů</w:t>
      </w:r>
    </w:p>
    <w:p w:rsidR="00110EF7" w:rsidRPr="00110EF7" w:rsidRDefault="00110EF7" w:rsidP="00110EF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pracuje samostatně.</w:t>
      </w:r>
    </w:p>
    <w:p w:rsidR="00110EF7" w:rsidRPr="00110EF7" w:rsidRDefault="00110EF7" w:rsidP="00110EF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b/>
          <w:bCs/>
          <w:color w:val="212529"/>
          <w:sz w:val="30"/>
          <w:szCs w:val="30"/>
          <w:lang w:eastAsia="cs-CZ"/>
        </w:rPr>
        <w:t>Dítě by mělo být přiměřeně sociálně samostatné a zároveň sociálně vnímavé, schopné soužití s vrstevníky ve skupině</w:t>
      </w:r>
    </w:p>
    <w:p w:rsidR="00110EF7" w:rsidRPr="00110EF7" w:rsidRDefault="00110EF7" w:rsidP="00110EF7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Dítě splňuje tento požadavek, jestliže:</w:t>
      </w:r>
    </w:p>
    <w:p w:rsidR="00110EF7" w:rsidRPr="00110EF7" w:rsidRDefault="00110EF7" w:rsidP="00110EF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uplatňuje základní společenská pravidla (zdraví, umí požádat, poděkovat, omluvit se)</w:t>
      </w:r>
    </w:p>
    <w:p w:rsidR="00110EF7" w:rsidRPr="00110EF7" w:rsidRDefault="00110EF7" w:rsidP="00110EF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navazuje kontakty s dítětem i dospělými, komunikuje s nimi zpravidla bez problémů, s dětmi, ke kterým pociťuje náklo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n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nost, se kamarádí</w:t>
      </w:r>
    </w:p>
    <w:p w:rsidR="00110EF7" w:rsidRPr="00110EF7" w:rsidRDefault="00110EF7" w:rsidP="00110EF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nebojí se odloučit na určitou dobu od svých blízkých</w:t>
      </w:r>
    </w:p>
    <w:p w:rsidR="00110EF7" w:rsidRPr="00110EF7" w:rsidRDefault="00110EF7" w:rsidP="00110EF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je ve hře partnerem (vyhledává partnera pro hru, v zájmu hry se domlouvá, rozděluje a mění si role)</w:t>
      </w:r>
    </w:p>
    <w:p w:rsidR="00110EF7" w:rsidRPr="00110EF7" w:rsidRDefault="00110EF7" w:rsidP="00110EF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zapojí se do práce ve skupině, při společných činnostech sp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o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lupracuje, přizpůsobuje se názorům a rozhodnutí skupiny</w:t>
      </w:r>
    </w:p>
    <w:p w:rsidR="00110EF7" w:rsidRPr="00110EF7" w:rsidRDefault="00110EF7" w:rsidP="00110EF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vyjednává a dohodne se, vyslovuje a obhajuje svůj názor</w:t>
      </w:r>
    </w:p>
    <w:p w:rsidR="00110EF7" w:rsidRPr="00110EF7" w:rsidRDefault="00110EF7" w:rsidP="00110EF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ve skupině (v rodině) dodržuje daná a pochopená pravidla, p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o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kud jsou dány pokyny, je srozuměno se jimi řídit</w:t>
      </w:r>
    </w:p>
    <w:p w:rsidR="00110EF7" w:rsidRPr="00110EF7" w:rsidRDefault="00110EF7" w:rsidP="00110EF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lastRenderedPageBreak/>
        <w:t>k ostatním dětem se chová přátelsky, citlivě a ohleduplně (dělí se o hračky, pomůcky, pamlsky, rozdělí si úlohy, všímá si, co si druhý přeje)</w:t>
      </w:r>
    </w:p>
    <w:p w:rsidR="00110EF7" w:rsidRPr="00110EF7" w:rsidRDefault="00110EF7" w:rsidP="00110EF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je schopno brát ohled na druhé (dokáže se dohodnout, počkat, vystřídat se, pomoci mladším).</w:t>
      </w:r>
    </w:p>
    <w:p w:rsidR="00110EF7" w:rsidRPr="00110EF7" w:rsidRDefault="00110EF7" w:rsidP="00110EF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b/>
          <w:bCs/>
          <w:color w:val="212529"/>
          <w:sz w:val="30"/>
          <w:szCs w:val="30"/>
          <w:lang w:eastAsia="cs-CZ"/>
        </w:rPr>
        <w:t>Dítě by mělo vnímat kulturní podněty a projevovat tvoř</w:t>
      </w:r>
      <w:r w:rsidRPr="00110EF7">
        <w:rPr>
          <w:rFonts w:ascii="Segoe UI" w:eastAsia="Times New Roman" w:hAnsi="Segoe UI" w:cs="Segoe UI"/>
          <w:b/>
          <w:bCs/>
          <w:color w:val="212529"/>
          <w:sz w:val="30"/>
          <w:szCs w:val="30"/>
          <w:lang w:eastAsia="cs-CZ"/>
        </w:rPr>
        <w:t>i</w:t>
      </w:r>
      <w:r w:rsidRPr="00110EF7">
        <w:rPr>
          <w:rFonts w:ascii="Segoe UI" w:eastAsia="Times New Roman" w:hAnsi="Segoe UI" w:cs="Segoe UI"/>
          <w:b/>
          <w:bCs/>
          <w:color w:val="212529"/>
          <w:sz w:val="30"/>
          <w:szCs w:val="30"/>
          <w:lang w:eastAsia="cs-CZ"/>
        </w:rPr>
        <w:t>vost</w:t>
      </w:r>
    </w:p>
    <w:p w:rsidR="00110EF7" w:rsidRPr="00110EF7" w:rsidRDefault="00110EF7" w:rsidP="00110EF7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Dítě splňuje tento požadavek, jestliže:</w:t>
      </w:r>
    </w:p>
    <w:p w:rsidR="00110EF7" w:rsidRPr="00110EF7" w:rsidRDefault="00110EF7" w:rsidP="00110EF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pozorně poslouchá či sleduje se zájmem literární, filmové, dramatické či hudební představení</w:t>
      </w:r>
    </w:p>
    <w:p w:rsidR="00110EF7" w:rsidRPr="00110EF7" w:rsidRDefault="00110EF7" w:rsidP="00110EF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zaujme je výs</w:t>
      </w:r>
      <w:r w:rsidR="00FD034D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tava obrázků, loutek, fotografií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, návštěva zool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o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gické či botanické zahrady, statku, farmy apod.</w:t>
      </w:r>
    </w:p>
    <w:p w:rsidR="00110EF7" w:rsidRPr="00110EF7" w:rsidRDefault="00110EF7" w:rsidP="00110EF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je schopno se zúčastnit dětských kulturních programů, zába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v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ných akcí, slavností, sportovních akcí</w:t>
      </w:r>
    </w:p>
    <w:p w:rsidR="00110EF7" w:rsidRPr="00110EF7" w:rsidRDefault="00110EF7" w:rsidP="00110EF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svoje zážitky komentuje, vypráví, co vidělo, slyšelo, dokáže říci, co bylo zajímavé, co jej zaujalo, co bylo správné, co ne</w:t>
      </w:r>
    </w:p>
    <w:p w:rsidR="00110EF7" w:rsidRPr="00110EF7" w:rsidRDefault="00110EF7" w:rsidP="00110EF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zajímá se o knihy, zná mnoho pohádek a příběhů, má své obl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í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bené hrdiny</w:t>
      </w:r>
    </w:p>
    <w:p w:rsidR="00110EF7" w:rsidRPr="00110EF7" w:rsidRDefault="00110EF7" w:rsidP="00110EF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zná celou řadu písní, básní a říkadel</w:t>
      </w:r>
    </w:p>
    <w:p w:rsidR="00110EF7" w:rsidRPr="00110EF7" w:rsidRDefault="00110EF7" w:rsidP="00110EF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zpívá jednoduché písně, rozlišuje a dodržuje rytmus (např. v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y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tleskat, na bubínku)</w:t>
      </w:r>
    </w:p>
    <w:p w:rsidR="00110EF7" w:rsidRPr="00110EF7" w:rsidRDefault="00110EF7" w:rsidP="00110EF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vytváří, modeluje, kreslí, maluje, stříhá, lepí, vytrhává, sestavuje, vyrábí</w:t>
      </w:r>
    </w:p>
    <w:p w:rsidR="00110EF7" w:rsidRPr="00110EF7" w:rsidRDefault="00110EF7" w:rsidP="00110EF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hraje tvořivé a námětové hry (např. na školu, na rodinu, na ce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s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tování, na lékaře), dokáže hrát krátkou divadelní roli.</w:t>
      </w:r>
    </w:p>
    <w:p w:rsidR="00110EF7" w:rsidRPr="00110EF7" w:rsidRDefault="00110EF7" w:rsidP="00110EF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b/>
          <w:bCs/>
          <w:color w:val="212529"/>
          <w:sz w:val="30"/>
          <w:szCs w:val="30"/>
          <w:lang w:eastAsia="cs-CZ"/>
        </w:rPr>
        <w:t>Dítě by se mělo orientovat ve svém prostředí, v oko</w:t>
      </w:r>
      <w:r w:rsidRPr="00110EF7">
        <w:rPr>
          <w:rFonts w:ascii="Segoe UI" w:eastAsia="Times New Roman" w:hAnsi="Segoe UI" w:cs="Segoe UI"/>
          <w:b/>
          <w:bCs/>
          <w:color w:val="212529"/>
          <w:sz w:val="30"/>
          <w:szCs w:val="30"/>
          <w:lang w:eastAsia="cs-CZ"/>
        </w:rPr>
        <w:t>l</w:t>
      </w:r>
      <w:r w:rsidRPr="00110EF7">
        <w:rPr>
          <w:rFonts w:ascii="Segoe UI" w:eastAsia="Times New Roman" w:hAnsi="Segoe UI" w:cs="Segoe UI"/>
          <w:b/>
          <w:bCs/>
          <w:color w:val="212529"/>
          <w:sz w:val="30"/>
          <w:szCs w:val="30"/>
          <w:lang w:eastAsia="cs-CZ"/>
        </w:rPr>
        <w:t>ním světě i v praktickém životě</w:t>
      </w:r>
    </w:p>
    <w:p w:rsidR="00110EF7" w:rsidRPr="00110EF7" w:rsidRDefault="00110EF7" w:rsidP="00110EF7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Dítě splňuje tento požadavek, jestliže:</w:t>
      </w:r>
    </w:p>
    <w:p w:rsidR="00110EF7" w:rsidRPr="00110EF7" w:rsidRDefault="00110EF7" w:rsidP="00110EF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lastRenderedPageBreak/>
        <w:t>vyzná se ve svém prostředí (doma, ve škole), spolehlivě se or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i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entuje v blízkém okolí (ví, kde bydlí, kam chodí do školky, kde jsou obchody, hřiště, kam se obrátit, když je v nouzi apod.)</w:t>
      </w:r>
    </w:p>
    <w:p w:rsidR="00110EF7" w:rsidRPr="00110EF7" w:rsidRDefault="00110EF7" w:rsidP="00110EF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zvládá běžné praktické činnosti a situace, s nimiž se pravidelně setkává (např. dovede vyřídit drobný vzkaz, nakoupit a zaplatit v obchodě, říci si o to, co potřebuje, ptá se na to, čemu ner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o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zumí, umí telefonovat, dbá o pořádek a čistotu, samostatně se obslouží, zvládá drobné úklidové práce, je schopno se starat o rostliny či drobná domácí zvířata)</w:t>
      </w:r>
    </w:p>
    <w:p w:rsidR="00110EF7" w:rsidRPr="00110EF7" w:rsidRDefault="00110EF7" w:rsidP="00110EF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ví, jak se má chovat (např. doma, v mateřské škole, na veře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j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nosti, u lékaře, v divadle, v obchodě, na chodníku, na ulici, při setkání s cizími a neznámými lidmi) a snaží se to dodržovat</w:t>
      </w:r>
    </w:p>
    <w:p w:rsidR="00110EF7" w:rsidRPr="00110EF7" w:rsidRDefault="00110EF7" w:rsidP="00110EF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má poznatky ze světa přírody živé i neživé, lidí, kultury, techn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i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ky v rozsahu jeho praktických zkušeností (např. orientuje se v tělesném schématu, umí pojmenovat jeho části i některé org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á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ny, rozlišuje pohlaví, ví, kdo jsou členové rodiny a čím se zab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ý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vají, rozlišuje různá povolání, pomůcky, nástroje, ví, k čemu jsou peníze, zná jména některých rostlin, stromů, zvířat a da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l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ších živých tvorů, orientuje se v dopravních prostředcích, zná některé technické přístroje), rozumí běžným okolnostem, d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ě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jům, jevům, situacím, s nimiž se bezprostředně setkává (např. počasí a jeho změny, proměny ročních období, látky a jejich vlastnosti, cestování, životní prostředí a jeho ochrana, naklád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á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ní s odpady)</w:t>
      </w:r>
    </w:p>
    <w:p w:rsidR="00110EF7" w:rsidRPr="00110EF7" w:rsidRDefault="00110EF7" w:rsidP="00110EF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přiměřeným způsobem se zapojí do péče o potřebné</w:t>
      </w:r>
    </w:p>
    <w:p w:rsidR="00110EF7" w:rsidRPr="00110EF7" w:rsidRDefault="00110EF7" w:rsidP="00110EF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má poznatky o širším prostředí, např. o naší zemi (města, hory, řeky, jazyk, kultura), o existenci jiných zemí a národů, má n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a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hodilé a útržkovité poznatky o rozmanitosti světa</w:t>
      </w:r>
      <w:r w:rsidR="00FD034D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,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 xml:space="preserve"> jeho řádu (o světadílech, planetě Zemi, vesmíru)</w:t>
      </w:r>
    </w:p>
    <w:p w:rsidR="00110EF7" w:rsidRPr="00110EF7" w:rsidRDefault="00110EF7" w:rsidP="00110EF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chová se přiměřeně a bezpečně ve školním i domácím prostř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e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dí i na veřejnosti (na ulici, na hřišti, v obchodě, u lékaře), uv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ě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domuje si možná nebezpečí (odhadne nebezpečnou situaci, je opatrné, neriskuje), zná a zpravidla dodržuje základní pravidla chování na ulici (dává pozor při přecházení, rozumí světelné signalizaci)</w:t>
      </w:r>
    </w:p>
    <w:p w:rsidR="00110EF7" w:rsidRPr="00110EF7" w:rsidRDefault="00110EF7" w:rsidP="00110EF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lastRenderedPageBreak/>
        <w:t>zná faktory poškozující zdraví (kouření)</w:t>
      </w:r>
    </w:p>
    <w:p w:rsidR="00110EF7" w:rsidRPr="00110EF7" w:rsidRDefault="00110EF7" w:rsidP="00110EF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uvědomuje si rizikové a nevhodné projevy chování, např. šik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a</w:t>
      </w: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na, násilí.</w:t>
      </w:r>
    </w:p>
    <w:p w:rsidR="00110EF7" w:rsidRPr="00110EF7" w:rsidRDefault="00110EF7" w:rsidP="00110EF7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</w:pPr>
      <w:r w:rsidRPr="00110EF7">
        <w:rPr>
          <w:rFonts w:ascii="Segoe UI" w:eastAsia="Times New Roman" w:hAnsi="Segoe UI" w:cs="Segoe UI"/>
          <w:color w:val="212529"/>
          <w:sz w:val="30"/>
          <w:szCs w:val="30"/>
          <w:lang w:eastAsia="cs-CZ"/>
        </w:rPr>
        <w:t> </w:t>
      </w:r>
    </w:p>
    <w:sectPr w:rsidR="00110EF7" w:rsidRPr="00110EF7" w:rsidSect="00137DF7">
      <w:footerReference w:type="default" r:id="rId10"/>
      <w:pgSz w:w="11906" w:h="16838"/>
      <w:pgMar w:top="1417" w:right="1417" w:bottom="1417" w:left="1417" w:header="164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A7B" w:rsidRDefault="00CD3A7B" w:rsidP="006C5D48">
      <w:pPr>
        <w:spacing w:after="0" w:line="240" w:lineRule="auto"/>
      </w:pPr>
      <w:r>
        <w:separator/>
      </w:r>
    </w:p>
  </w:endnote>
  <w:endnote w:type="continuationSeparator" w:id="0">
    <w:p w:rsidR="00CD3A7B" w:rsidRDefault="00CD3A7B" w:rsidP="006C5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A59" w:rsidRPr="00BB1A59" w:rsidRDefault="00CD3A7B" w:rsidP="004B3CDE">
    <w:pPr>
      <w:pStyle w:val="Zpat"/>
      <w:pBdr>
        <w:top w:val="single" w:sz="4" w:space="1" w:color="auto"/>
      </w:pBdr>
      <w:jc w:val="center"/>
      <w:rPr>
        <w:color w:val="215868" w:themeColor="accent5" w:themeShade="80"/>
      </w:rPr>
    </w:pPr>
    <w:hyperlink r:id="rId1" w:history="1">
      <w:r w:rsidR="00BB1A59" w:rsidRPr="00BB1A59">
        <w:rPr>
          <w:rStyle w:val="Hypertextovodkaz"/>
          <w:color w:val="215868" w:themeColor="accent5" w:themeShade="80"/>
        </w:rPr>
        <w:t>www.zs-loucen.cz</w:t>
      </w:r>
    </w:hyperlink>
    <w:r w:rsidR="00BB1A59" w:rsidRPr="00BB1A59">
      <w:rPr>
        <w:color w:val="215868" w:themeColor="accent5" w:themeShade="80"/>
      </w:rPr>
      <w:t xml:space="preserve">                              e-mail: </w:t>
    </w:r>
    <w:hyperlink r:id="rId2" w:history="1">
      <w:r w:rsidR="00BB1A59" w:rsidRPr="00BB1A59">
        <w:rPr>
          <w:rStyle w:val="Hypertextovodkaz"/>
          <w:color w:val="215868" w:themeColor="accent5" w:themeShade="80"/>
        </w:rPr>
        <w:t>kubalek@zs-loucen.cz</w:t>
      </w:r>
    </w:hyperlink>
    <w:r w:rsidR="00BB1A59" w:rsidRPr="00BB1A59">
      <w:rPr>
        <w:color w:val="215868" w:themeColor="accent5" w:themeShade="80"/>
      </w:rPr>
      <w:t xml:space="preserve">     </w:t>
    </w:r>
    <w:r w:rsidR="00AE2835">
      <w:rPr>
        <w:color w:val="215868" w:themeColor="accent5" w:themeShade="80"/>
      </w:rPr>
      <w:t xml:space="preserve">                       IČO: 6163</w:t>
    </w:r>
    <w:r w:rsidR="00BB1A59" w:rsidRPr="00BB1A59">
      <w:rPr>
        <w:color w:val="215868" w:themeColor="accent5" w:themeShade="80"/>
      </w:rPr>
      <w:t>1973</w:t>
    </w:r>
  </w:p>
  <w:p w:rsidR="00BB1A59" w:rsidRDefault="00BB1A59" w:rsidP="00BB1A59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A7B" w:rsidRDefault="00CD3A7B" w:rsidP="006C5D48">
      <w:pPr>
        <w:spacing w:after="0" w:line="240" w:lineRule="auto"/>
      </w:pPr>
      <w:r>
        <w:separator/>
      </w:r>
    </w:p>
  </w:footnote>
  <w:footnote w:type="continuationSeparator" w:id="0">
    <w:p w:rsidR="00CD3A7B" w:rsidRDefault="00CD3A7B" w:rsidP="006C5D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66406"/>
    <w:multiLevelType w:val="multilevel"/>
    <w:tmpl w:val="23F62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543A1"/>
    <w:multiLevelType w:val="multilevel"/>
    <w:tmpl w:val="8AA67E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0606A4"/>
    <w:multiLevelType w:val="multilevel"/>
    <w:tmpl w:val="BEFA2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AE2FE7"/>
    <w:multiLevelType w:val="multilevel"/>
    <w:tmpl w:val="E5E0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D50DFF"/>
    <w:multiLevelType w:val="multilevel"/>
    <w:tmpl w:val="253A94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DA39A4"/>
    <w:multiLevelType w:val="hybridMultilevel"/>
    <w:tmpl w:val="04EC31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1F066A"/>
    <w:multiLevelType w:val="multilevel"/>
    <w:tmpl w:val="9168B7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E7451E"/>
    <w:multiLevelType w:val="multilevel"/>
    <w:tmpl w:val="BA26D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7A6A98"/>
    <w:multiLevelType w:val="multilevel"/>
    <w:tmpl w:val="4A46F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D21E7A"/>
    <w:multiLevelType w:val="multilevel"/>
    <w:tmpl w:val="C0DA0FD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254020"/>
    <w:multiLevelType w:val="multilevel"/>
    <w:tmpl w:val="9BF800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A517EA"/>
    <w:multiLevelType w:val="multilevel"/>
    <w:tmpl w:val="382A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B72E5A"/>
    <w:multiLevelType w:val="multilevel"/>
    <w:tmpl w:val="FFC6E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2714B1"/>
    <w:multiLevelType w:val="hybridMultilevel"/>
    <w:tmpl w:val="252E9EFA"/>
    <w:lvl w:ilvl="0" w:tplc="3A7894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0034F3"/>
    <w:multiLevelType w:val="multilevel"/>
    <w:tmpl w:val="3BC8CC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6E6CB4"/>
    <w:multiLevelType w:val="multilevel"/>
    <w:tmpl w:val="2A80F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B36C24"/>
    <w:multiLevelType w:val="multilevel"/>
    <w:tmpl w:val="EB32A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03147D"/>
    <w:multiLevelType w:val="multilevel"/>
    <w:tmpl w:val="8C4CCC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DB7B8D"/>
    <w:multiLevelType w:val="multilevel"/>
    <w:tmpl w:val="2C40D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227DD1"/>
    <w:multiLevelType w:val="multilevel"/>
    <w:tmpl w:val="0C569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676ED5"/>
    <w:multiLevelType w:val="multilevel"/>
    <w:tmpl w:val="6BA072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6F550C"/>
    <w:multiLevelType w:val="hybridMultilevel"/>
    <w:tmpl w:val="4A7031C2"/>
    <w:lvl w:ilvl="0" w:tplc="4CEC61E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9759BE"/>
    <w:multiLevelType w:val="hybridMultilevel"/>
    <w:tmpl w:val="26F850A2"/>
    <w:lvl w:ilvl="0" w:tplc="3A7894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DCB46DD"/>
    <w:multiLevelType w:val="multilevel"/>
    <w:tmpl w:val="A1D0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46A53DB"/>
    <w:multiLevelType w:val="multilevel"/>
    <w:tmpl w:val="5F1E9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4DC791D"/>
    <w:multiLevelType w:val="multilevel"/>
    <w:tmpl w:val="2CE0D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77B7B8A"/>
    <w:multiLevelType w:val="multilevel"/>
    <w:tmpl w:val="49105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9C9642B"/>
    <w:multiLevelType w:val="multilevel"/>
    <w:tmpl w:val="1CF2C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CF311E"/>
    <w:multiLevelType w:val="multilevel"/>
    <w:tmpl w:val="25941F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DEA4395"/>
    <w:multiLevelType w:val="multilevel"/>
    <w:tmpl w:val="CFD83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E0B3850"/>
    <w:multiLevelType w:val="hybridMultilevel"/>
    <w:tmpl w:val="084A4E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A0763F"/>
    <w:multiLevelType w:val="multilevel"/>
    <w:tmpl w:val="32E4A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2"/>
  </w:num>
  <w:num w:numId="3">
    <w:abstractNumId w:val="21"/>
  </w:num>
  <w:num w:numId="4">
    <w:abstractNumId w:val="5"/>
  </w:num>
  <w:num w:numId="5">
    <w:abstractNumId w:val="30"/>
  </w:num>
  <w:num w:numId="6">
    <w:abstractNumId w:val="11"/>
  </w:num>
  <w:num w:numId="7">
    <w:abstractNumId w:val="26"/>
  </w:num>
  <w:num w:numId="8">
    <w:abstractNumId w:val="27"/>
  </w:num>
  <w:num w:numId="9">
    <w:abstractNumId w:val="29"/>
  </w:num>
  <w:num w:numId="10">
    <w:abstractNumId w:val="8"/>
  </w:num>
  <w:num w:numId="11">
    <w:abstractNumId w:val="2"/>
  </w:num>
  <w:num w:numId="12">
    <w:abstractNumId w:val="25"/>
  </w:num>
  <w:num w:numId="13">
    <w:abstractNumId w:val="31"/>
  </w:num>
  <w:num w:numId="14">
    <w:abstractNumId w:val="4"/>
  </w:num>
  <w:num w:numId="15">
    <w:abstractNumId w:val="12"/>
  </w:num>
  <w:num w:numId="16">
    <w:abstractNumId w:val="1"/>
  </w:num>
  <w:num w:numId="17">
    <w:abstractNumId w:val="15"/>
  </w:num>
  <w:num w:numId="18">
    <w:abstractNumId w:val="14"/>
  </w:num>
  <w:num w:numId="19">
    <w:abstractNumId w:val="3"/>
  </w:num>
  <w:num w:numId="20">
    <w:abstractNumId w:val="6"/>
  </w:num>
  <w:num w:numId="21">
    <w:abstractNumId w:val="0"/>
  </w:num>
  <w:num w:numId="22">
    <w:abstractNumId w:val="10"/>
  </w:num>
  <w:num w:numId="23">
    <w:abstractNumId w:val="18"/>
  </w:num>
  <w:num w:numId="24">
    <w:abstractNumId w:val="28"/>
  </w:num>
  <w:num w:numId="25">
    <w:abstractNumId w:val="16"/>
  </w:num>
  <w:num w:numId="26">
    <w:abstractNumId w:val="17"/>
  </w:num>
  <w:num w:numId="27">
    <w:abstractNumId w:val="19"/>
  </w:num>
  <w:num w:numId="28">
    <w:abstractNumId w:val="20"/>
  </w:num>
  <w:num w:numId="29">
    <w:abstractNumId w:val="7"/>
  </w:num>
  <w:num w:numId="30">
    <w:abstractNumId w:val="9"/>
  </w:num>
  <w:num w:numId="31">
    <w:abstractNumId w:val="23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48"/>
    <w:rsid w:val="00001D2E"/>
    <w:rsid w:val="00043869"/>
    <w:rsid w:val="000933DA"/>
    <w:rsid w:val="000B431C"/>
    <w:rsid w:val="000C7988"/>
    <w:rsid w:val="000D1DA6"/>
    <w:rsid w:val="00110EF7"/>
    <w:rsid w:val="00137DF7"/>
    <w:rsid w:val="00170307"/>
    <w:rsid w:val="00177039"/>
    <w:rsid w:val="00177C92"/>
    <w:rsid w:val="001D1804"/>
    <w:rsid w:val="001F6D11"/>
    <w:rsid w:val="00203BEF"/>
    <w:rsid w:val="0021228D"/>
    <w:rsid w:val="00252104"/>
    <w:rsid w:val="0027122F"/>
    <w:rsid w:val="00286D1E"/>
    <w:rsid w:val="002D149E"/>
    <w:rsid w:val="003410A7"/>
    <w:rsid w:val="0034259D"/>
    <w:rsid w:val="00346E7A"/>
    <w:rsid w:val="00371EDF"/>
    <w:rsid w:val="003A7F43"/>
    <w:rsid w:val="003B3E60"/>
    <w:rsid w:val="003B6BE6"/>
    <w:rsid w:val="003C6E6A"/>
    <w:rsid w:val="003D41DC"/>
    <w:rsid w:val="003F3B5F"/>
    <w:rsid w:val="003F6C9A"/>
    <w:rsid w:val="00414C94"/>
    <w:rsid w:val="004229BA"/>
    <w:rsid w:val="00441170"/>
    <w:rsid w:val="00442A3F"/>
    <w:rsid w:val="00446E56"/>
    <w:rsid w:val="0045447F"/>
    <w:rsid w:val="0047792C"/>
    <w:rsid w:val="004906DC"/>
    <w:rsid w:val="004A5AAC"/>
    <w:rsid w:val="004B3CDE"/>
    <w:rsid w:val="004D4E23"/>
    <w:rsid w:val="004D7C5B"/>
    <w:rsid w:val="00503DCC"/>
    <w:rsid w:val="00506FC7"/>
    <w:rsid w:val="00542C89"/>
    <w:rsid w:val="005547BB"/>
    <w:rsid w:val="00556424"/>
    <w:rsid w:val="00566B87"/>
    <w:rsid w:val="005729FF"/>
    <w:rsid w:val="0057348B"/>
    <w:rsid w:val="00592F1A"/>
    <w:rsid w:val="005F2FAC"/>
    <w:rsid w:val="006031C8"/>
    <w:rsid w:val="006113CA"/>
    <w:rsid w:val="00612BEC"/>
    <w:rsid w:val="006275DB"/>
    <w:rsid w:val="00667604"/>
    <w:rsid w:val="006C2639"/>
    <w:rsid w:val="006C5D48"/>
    <w:rsid w:val="006D7B94"/>
    <w:rsid w:val="006F0B5D"/>
    <w:rsid w:val="007211E3"/>
    <w:rsid w:val="007406A0"/>
    <w:rsid w:val="00743BC4"/>
    <w:rsid w:val="00743E0B"/>
    <w:rsid w:val="007678A8"/>
    <w:rsid w:val="00792290"/>
    <w:rsid w:val="007B1314"/>
    <w:rsid w:val="007B61C0"/>
    <w:rsid w:val="007C2B17"/>
    <w:rsid w:val="008131F0"/>
    <w:rsid w:val="008314D6"/>
    <w:rsid w:val="008416FB"/>
    <w:rsid w:val="00844A78"/>
    <w:rsid w:val="00856F48"/>
    <w:rsid w:val="00882137"/>
    <w:rsid w:val="008827C6"/>
    <w:rsid w:val="00893410"/>
    <w:rsid w:val="008950B6"/>
    <w:rsid w:val="00896DD5"/>
    <w:rsid w:val="008A6BFB"/>
    <w:rsid w:val="008C3292"/>
    <w:rsid w:val="008F29AE"/>
    <w:rsid w:val="00900EF8"/>
    <w:rsid w:val="009447E5"/>
    <w:rsid w:val="0096366A"/>
    <w:rsid w:val="0098133A"/>
    <w:rsid w:val="009D129B"/>
    <w:rsid w:val="009E06AF"/>
    <w:rsid w:val="00A114E6"/>
    <w:rsid w:val="00A3374D"/>
    <w:rsid w:val="00A8461E"/>
    <w:rsid w:val="00AA0FC4"/>
    <w:rsid w:val="00AA190B"/>
    <w:rsid w:val="00AE2835"/>
    <w:rsid w:val="00B3651D"/>
    <w:rsid w:val="00BB1A59"/>
    <w:rsid w:val="00BE18D3"/>
    <w:rsid w:val="00BE1923"/>
    <w:rsid w:val="00C04F35"/>
    <w:rsid w:val="00C10F74"/>
    <w:rsid w:val="00C62C7B"/>
    <w:rsid w:val="00C6674C"/>
    <w:rsid w:val="00C730FE"/>
    <w:rsid w:val="00C861B8"/>
    <w:rsid w:val="00CB153B"/>
    <w:rsid w:val="00CC402C"/>
    <w:rsid w:val="00CD3A7B"/>
    <w:rsid w:val="00CE23CA"/>
    <w:rsid w:val="00D2390F"/>
    <w:rsid w:val="00D428D8"/>
    <w:rsid w:val="00D437CB"/>
    <w:rsid w:val="00D5369B"/>
    <w:rsid w:val="00D754F8"/>
    <w:rsid w:val="00D93CAA"/>
    <w:rsid w:val="00D964B7"/>
    <w:rsid w:val="00DC1AD3"/>
    <w:rsid w:val="00DC3A66"/>
    <w:rsid w:val="00DD465D"/>
    <w:rsid w:val="00DE41F8"/>
    <w:rsid w:val="00DF6B53"/>
    <w:rsid w:val="00E167A4"/>
    <w:rsid w:val="00E22188"/>
    <w:rsid w:val="00E22572"/>
    <w:rsid w:val="00E2328A"/>
    <w:rsid w:val="00E34D1E"/>
    <w:rsid w:val="00E50A49"/>
    <w:rsid w:val="00E8614C"/>
    <w:rsid w:val="00EA2D86"/>
    <w:rsid w:val="00EC6627"/>
    <w:rsid w:val="00ED5F73"/>
    <w:rsid w:val="00EE0458"/>
    <w:rsid w:val="00EF5CFA"/>
    <w:rsid w:val="00F120CD"/>
    <w:rsid w:val="00F300F0"/>
    <w:rsid w:val="00F479CC"/>
    <w:rsid w:val="00F733A0"/>
    <w:rsid w:val="00F8531A"/>
    <w:rsid w:val="00F94F18"/>
    <w:rsid w:val="00FD034D"/>
    <w:rsid w:val="00FD1B0D"/>
    <w:rsid w:val="00FF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8821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0E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5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5D48"/>
  </w:style>
  <w:style w:type="paragraph" w:styleId="Zpat">
    <w:name w:val="footer"/>
    <w:basedOn w:val="Normln"/>
    <w:link w:val="ZpatChar"/>
    <w:uiPriority w:val="99"/>
    <w:unhideWhenUsed/>
    <w:rsid w:val="006C5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5D48"/>
  </w:style>
  <w:style w:type="paragraph" w:styleId="Textbubliny">
    <w:name w:val="Balloon Text"/>
    <w:basedOn w:val="Normln"/>
    <w:link w:val="TextbublinyChar"/>
    <w:uiPriority w:val="99"/>
    <w:semiHidden/>
    <w:unhideWhenUsed/>
    <w:rsid w:val="006C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D4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B1A5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01D2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88213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82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882137"/>
  </w:style>
  <w:style w:type="character" w:styleId="Siln">
    <w:name w:val="Strong"/>
    <w:basedOn w:val="Standardnpsmoodstavce"/>
    <w:uiPriority w:val="22"/>
    <w:qFormat/>
    <w:rsid w:val="00882137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0EF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8821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0E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5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5D48"/>
  </w:style>
  <w:style w:type="paragraph" w:styleId="Zpat">
    <w:name w:val="footer"/>
    <w:basedOn w:val="Normln"/>
    <w:link w:val="ZpatChar"/>
    <w:uiPriority w:val="99"/>
    <w:unhideWhenUsed/>
    <w:rsid w:val="006C5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5D48"/>
  </w:style>
  <w:style w:type="paragraph" w:styleId="Textbubliny">
    <w:name w:val="Balloon Text"/>
    <w:basedOn w:val="Normln"/>
    <w:link w:val="TextbublinyChar"/>
    <w:uiPriority w:val="99"/>
    <w:semiHidden/>
    <w:unhideWhenUsed/>
    <w:rsid w:val="006C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D4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B1A5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01D2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88213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82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882137"/>
  </w:style>
  <w:style w:type="character" w:styleId="Siln">
    <w:name w:val="Strong"/>
    <w:basedOn w:val="Standardnpsmoodstavce"/>
    <w:uiPriority w:val="22"/>
    <w:qFormat/>
    <w:rsid w:val="00882137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0EF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39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7633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264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4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8087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6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473954">
          <w:marLeft w:val="75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4686">
              <w:marLeft w:val="150"/>
              <w:marRight w:val="150"/>
              <w:marTop w:val="15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  <w:div w:id="1319844154">
              <w:marLeft w:val="150"/>
              <w:marRight w:val="150"/>
              <w:marTop w:val="15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7215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ubalek@zs-loucen.cz" TargetMode="External"/><Relationship Id="rId1" Type="http://schemas.openxmlformats.org/officeDocument/2006/relationships/hyperlink" Target="http://www.zs-louce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b&#225;lek%20Zden&#283;k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08A99-77AF-4366-8676-21F6147F489B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882F47DE-1F66-44B2-83F2-ECBE87D35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</TotalTime>
  <Pages>12</Pages>
  <Words>2300</Words>
  <Characters>13570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Kubálek Zdeněk</dc:creator>
  <cp:lastModifiedBy>Kubálek</cp:lastModifiedBy>
  <cp:revision>2</cp:revision>
  <cp:lastPrinted>2018-02-07T13:10:00Z</cp:lastPrinted>
  <dcterms:created xsi:type="dcterms:W3CDTF">2020-02-18T11:26:00Z</dcterms:created>
  <dcterms:modified xsi:type="dcterms:W3CDTF">2020-02-18T11:26:00Z</dcterms:modified>
</cp:coreProperties>
</file>