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42" w:rsidRDefault="00DF6142" w:rsidP="008819A5">
      <w:pPr>
        <w:jc w:val="center"/>
        <w:rPr>
          <w:color w:val="1F497D" w:themeColor="text2"/>
          <w:sz w:val="28"/>
          <w:szCs w:val="28"/>
          <w:u w:val="single"/>
        </w:rPr>
      </w:pPr>
    </w:p>
    <w:p w:rsidR="004475BE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8819A5" w:rsidRDefault="004475BE" w:rsidP="00881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8819A5" w:rsidRDefault="008819A5" w:rsidP="008819A5">
      <w:pPr>
        <w:ind w:firstLine="709"/>
        <w:jc w:val="both"/>
        <w:rPr>
          <w:color w:val="1F497D" w:themeColor="text2"/>
        </w:rPr>
      </w:pPr>
    </w:p>
    <w:p w:rsidR="008819A5" w:rsidRDefault="008819A5" w:rsidP="008819A5">
      <w:pPr>
        <w:ind w:right="-284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>INFORMACE PRO VEŘEJNOST</w:t>
      </w:r>
    </w:p>
    <w:p w:rsidR="008819A5" w:rsidRPr="00F04B26" w:rsidRDefault="008819A5" w:rsidP="008819A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</w:t>
      </w:r>
      <w:r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o nemovitostech, u nichž není osoba dosud zapsaná v katastru nemovitostí jako vlastník nebo jiný oprávněný označena dostatečně určitě.</w:t>
      </w:r>
    </w:p>
    <w:p w:rsidR="008819A5" w:rsidRPr="00F04B26" w:rsidRDefault="008819A5" w:rsidP="008819A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8819A5" w:rsidRPr="00F04B26" w:rsidRDefault="008819A5" w:rsidP="008819A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8819A5" w:rsidRDefault="008819A5" w:rsidP="008819A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</w:p>
    <w:p w:rsidR="008819A5" w:rsidRPr="00F04B26" w:rsidRDefault="008819A5" w:rsidP="008819A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lastRenderedPageBreak/>
        <w:t>Nepodaří-li se vlastníka zjistit a uběhne-li lhůta podle občanského zákoníku,</w:t>
      </w:r>
      <w:r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se za </w:t>
      </w:r>
      <w:proofErr w:type="gramStart"/>
      <w:r w:rsidRPr="00F04B26">
        <w:rPr>
          <w:rFonts w:ascii="Arial" w:hAnsi="Arial" w:cs="Arial"/>
          <w:bCs/>
        </w:rPr>
        <w:t>to,</w:t>
      </w:r>
      <w:r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</w:t>
      </w:r>
      <w:proofErr w:type="gramEnd"/>
      <w:r w:rsidRPr="00F04B26">
        <w:rPr>
          <w:rFonts w:ascii="Arial" w:hAnsi="Arial" w:cs="Arial"/>
          <w:bCs/>
        </w:rPr>
        <w:t xml:space="preserve">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5" w:history="1">
        <w:r w:rsidRPr="00F04B26">
          <w:rPr>
            <w:rFonts w:ascii="Arial" w:hAnsi="Arial" w:cs="Arial"/>
            <w:bCs/>
          </w:rPr>
          <w:t>§ 1050 odst. 2 nového občanského zákoníku</w:t>
        </w:r>
      </w:hyperlink>
      <w:r w:rsidRPr="00F04B26">
        <w:rPr>
          <w:rFonts w:ascii="Arial" w:hAnsi="Arial" w:cs="Arial"/>
          <w:bCs/>
        </w:rPr>
        <w:t>. Po uplynutí 10 let nevykonávání vlastnického práva se nemovitost považuje</w:t>
      </w:r>
      <w:r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za opuštěnou a stává se vlastnictvím státu.</w:t>
      </w:r>
    </w:p>
    <w:p w:rsidR="008819A5" w:rsidRPr="00F04B26" w:rsidRDefault="008819A5" w:rsidP="008819A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6" w:history="1">
        <w:r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8819A5" w:rsidRDefault="008819A5" w:rsidP="008819A5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Seznam nemovitostí zveřejněný webu ÚZSVM je ve formátu 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Pr="00F04B26">
        <w:rPr>
          <w:rFonts w:ascii="Arial" w:hAnsi="Arial" w:cs="Arial"/>
          <w:bCs/>
        </w:rPr>
        <w:t>“ a obsahuje výhradně údaje, které ÚZSVM obdržel od Českého úřadu zeměměřického a katastrální</w:t>
      </w:r>
      <w:r>
        <w:rPr>
          <w:rFonts w:ascii="Arial" w:hAnsi="Arial" w:cs="Arial"/>
          <w:bCs/>
        </w:rPr>
        <w:t>ho podle § 64 zákona č. 256/2013 Sb.,</w:t>
      </w:r>
      <w:bookmarkStart w:id="0" w:name="_GoBack"/>
      <w:bookmarkEnd w:id="0"/>
      <w:r>
        <w:rPr>
          <w:rFonts w:ascii="Arial" w:hAnsi="Arial" w:cs="Arial"/>
          <w:bCs/>
        </w:rPr>
        <w:t xml:space="preserve">o katastru nemovitostí v platném znění. </w:t>
      </w:r>
    </w:p>
    <w:p w:rsidR="008819A5" w:rsidRDefault="008819A5" w:rsidP="008819A5">
      <w:pPr>
        <w:spacing w:after="0"/>
        <w:jc w:val="both"/>
        <w:rPr>
          <w:rFonts w:ascii="Arial" w:hAnsi="Arial" w:cs="Arial"/>
          <w:bCs/>
        </w:rPr>
      </w:pPr>
    </w:p>
    <w:p w:rsidR="008819A5" w:rsidRDefault="008819A5" w:rsidP="008819A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7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8819A5" w:rsidRPr="00ED25F3" w:rsidRDefault="008819A5" w:rsidP="008819A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8819A5" w:rsidRPr="00ED25F3" w:rsidRDefault="008819A5" w:rsidP="008819A5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8819A5" w:rsidRPr="00ED25F3" w:rsidTr="006332AF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8819A5" w:rsidRPr="00ED25F3" w:rsidTr="006332AF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19A5" w:rsidRPr="00ED25F3" w:rsidRDefault="008819A5" w:rsidP="006332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8819A5" w:rsidRDefault="008819A5" w:rsidP="00881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819A5" w:rsidRDefault="008819A5" w:rsidP="008819A5">
      <w:pPr>
        <w:ind w:firstLine="709"/>
        <w:jc w:val="both"/>
        <w:rPr>
          <w:color w:val="1F497D" w:themeColor="text2"/>
        </w:rPr>
      </w:pPr>
    </w:p>
    <w:sectPr w:rsidR="008819A5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75BE"/>
    <w:rsid w:val="00077B54"/>
    <w:rsid w:val="00385137"/>
    <w:rsid w:val="004475BE"/>
    <w:rsid w:val="00470C17"/>
    <w:rsid w:val="006016CB"/>
    <w:rsid w:val="006B4BB4"/>
    <w:rsid w:val="008819A5"/>
    <w:rsid w:val="00932446"/>
    <w:rsid w:val="00A63232"/>
    <w:rsid w:val="00AA5E14"/>
    <w:rsid w:val="00DF6142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A8E0C-EC03-4070-84C8-7A20F317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enoffice.cz/stahn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svm.cz" TargetMode="External"/><Relationship Id="rId5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hyperlink" Target="http://www.uzsv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Michal Vitmajer</cp:lastModifiedBy>
  <cp:revision>2</cp:revision>
  <dcterms:created xsi:type="dcterms:W3CDTF">2019-09-13T06:40:00Z</dcterms:created>
  <dcterms:modified xsi:type="dcterms:W3CDTF">2019-09-13T06:40:00Z</dcterms:modified>
</cp:coreProperties>
</file>